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60558F" w:rsidP="004546F0">
      <w:pPr>
        <w:tabs>
          <w:tab w:val="left" w:pos="2410"/>
        </w:tabs>
        <w:spacing w:after="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proofErr w:type="spellStart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7cMA&#10;AADbAAAADwAAAGRycy9kb3ducmV2LnhtbERPS2vCQBC+F/oflin0phtLKm10lRKI9eBBYykeh+w0&#10;Cc3Ohuyax7/vCkJv8/E9Z70dTSN66lxtWcFiHoEgLqyuuVTwdc5mbyCcR9bYWCYFEznYbh4f1pho&#10;O/CJ+tyXIoSwS1BB5X2bSOmKigy6uW2JA/djO4M+wK6UusMhhJtGvkTRUhqsOTRU2FJaUfGbX42C&#10;6DBlr4d33TfpeX/cLT7j9PIdK/X8NH6sQHga/b/47t7rMH8J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97cMAAADbAAAADwAAAAAAAAAAAAAAAACYAgAAZHJzL2Rv&#10;d25yZXYueG1sUEsFBgAAAAAEAAQA9QAAAIgDAAAAAA=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3D58AD" w:rsidP="004546F0">
      <w:pPr>
        <w:tabs>
          <w:tab w:val="left" w:pos="2552"/>
        </w:tabs>
        <w:spacing w:before="120"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21 mai 2014  ◊  19 h 30  ◊  Salon Sportex (1341)</w:t>
      </w:r>
      <w:r w:rsidR="004546F0">
        <w:rPr>
          <w:rFonts w:ascii="Century Gothic" w:hAnsi="Century Gothic"/>
          <w:lang w:val="fr-CA"/>
        </w:rPr>
        <w:t>, USB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:rsidTr="00500EBD">
        <w:tc>
          <w:tcPr>
            <w:tcW w:w="2694" w:type="dxa"/>
          </w:tcPr>
          <w:p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3D58AD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:rsidR="006D316B" w:rsidRDefault="006D316B" w:rsidP="00BE1B4F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BE1B4F">
              <w:rPr>
                <w:lang w:val="fr-FR"/>
              </w:rPr>
              <w:t>er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Roland 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  <w:r w:rsidR="003D58AD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Frances Lemay</w:t>
            </w:r>
            <w:r w:rsidR="00D331A4">
              <w:rPr>
                <w:lang w:val="fr-FR"/>
              </w:rPr>
              <w:t xml:space="preserve"> Sibelleau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Jonelle Hupé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  <w:r w:rsidR="00ED76A7">
              <w:rPr>
                <w:lang w:val="fr-FR"/>
              </w:rPr>
              <w:t xml:space="preserve">  (absent)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3D58AD" w:rsidTr="00500EBD">
        <w:tc>
          <w:tcPr>
            <w:tcW w:w="2694" w:type="dxa"/>
          </w:tcPr>
          <w:p w:rsidR="003D58AD" w:rsidRPr="000F0E5C" w:rsidRDefault="003D58AD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4394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Agnès Rémillard</w:t>
            </w:r>
          </w:p>
        </w:tc>
      </w:tr>
      <w:tr w:rsidR="003D58AD" w:rsidTr="00500EBD">
        <w:tc>
          <w:tcPr>
            <w:tcW w:w="2694" w:type="dxa"/>
          </w:tcPr>
          <w:p w:rsidR="003D58AD" w:rsidRDefault="003D58A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Ashley Lemoine</w:t>
            </w:r>
          </w:p>
        </w:tc>
        <w:tc>
          <w:tcPr>
            <w:tcW w:w="4394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Emilien </w:t>
            </w:r>
            <w:proofErr w:type="spellStart"/>
            <w:r>
              <w:rPr>
                <w:lang w:val="fr-FR"/>
              </w:rPr>
              <w:t>Sibilleau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500EBD" w:rsidRDefault="00500EBD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7193"/>
      </w:tblGrid>
      <w:tr w:rsidR="003D58AD" w:rsidRPr="00F5423D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#14-05-21-01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Ouverture de la réunion</w:t>
            </w:r>
            <w:r>
              <w:rPr>
                <w:lang w:val="fr-FR"/>
              </w:rPr>
              <w:t xml:space="preserve"> – Marc Boyer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Prière d’ouverture</w:t>
            </w:r>
            <w:r>
              <w:rPr>
                <w:lang w:val="fr-FR"/>
              </w:rPr>
              <w:t xml:space="preserve"> – France Lemay 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B03A0D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#14-05-21-02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de l’ordre du jour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Evelyn Carrier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André Carrier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B03A0D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#14-05-21-03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Adoption et suivi du procès-verbal du 19 mars 2014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Ashley Lemoine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7020F7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#14-05-21-03.1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3.1)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Auberge du violon 2014 – mise à jour</w:t>
            </w:r>
          </w:p>
          <w:p w:rsidR="003D58AD" w:rsidRDefault="003D58AD" w:rsidP="00616878">
            <w:pPr>
              <w:spacing w:after="0" w:line="240" w:lineRule="auto"/>
              <w:rPr>
                <w:color w:val="FFFF00"/>
                <w:lang w:val="fr-FR"/>
              </w:rPr>
            </w:pPr>
            <w:r>
              <w:rPr>
                <w:lang w:val="fr-FR"/>
              </w:rPr>
              <w:t>Le CE-G va bientôt recevoir sa part des profits de l’Auberge du violon 2014. Marc Boyer remercie tous les bénévoles du CE-G pour leur engagement.  Les améliorations continuent : cette année l’Auberge achète de nouveaux haut-parleurs pour l’Auberge du violon 2015.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7020F7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#14-05-21-03.2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3.2)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Prélèvement de fonds : Manitoba </w:t>
            </w:r>
            <w:proofErr w:type="spellStart"/>
            <w:r>
              <w:rPr>
                <w:b/>
                <w:lang w:val="fr-FR"/>
              </w:rPr>
              <w:t>Lotteries</w:t>
            </w:r>
            <w:proofErr w:type="spellEnd"/>
          </w:p>
          <w:p w:rsidR="003D58AD" w:rsidRDefault="003D58AD" w:rsidP="003D58A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André Carrier fera un suivi auprès de ses contacts qui ont déjà fait des bingos avec Manitoba </w:t>
            </w:r>
            <w:proofErr w:type="spellStart"/>
            <w:r>
              <w:rPr>
                <w:lang w:val="fr-FR"/>
              </w:rPr>
              <w:t>Lotteries</w:t>
            </w:r>
            <w:proofErr w:type="spellEnd"/>
            <w:r>
              <w:rPr>
                <w:lang w:val="fr-FR"/>
              </w:rPr>
              <w:t>.  A discuter.</w:t>
            </w:r>
          </w:p>
          <w:p w:rsidR="002B5CAB" w:rsidRPr="003D58AD" w:rsidRDefault="002B5CAB" w:rsidP="003D58AD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7020F7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#14-05-21-03.3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3.3)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Renouveau du tombeau d’Elzéar-Goulet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France Lemay  demandera la permission à la paroisse de la Cathédrale et à la famille de repeindre les lettres sur la tombe d’Elzéar-Goulet.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3D58AD" w:rsidRPr="00D7495E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#14-05-21-04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 financier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Que le rapport financier soit accepté tel que soumis.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Jonelle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3D58AD" w:rsidRPr="00B03A0D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#14-05-21-05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Activités de nos partenaires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3D58AD" w:rsidRPr="003E589E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#14-05-21-05.1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L’Union nationale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 rappel que le pique-nique des Métis de l’Union nationale aura lieu le 18 juin 2014 au parc Vermette au sud de Winnipeg sur la St-Anne.  Tous les membres sont invités à participer.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370920" w:rsidTr="00500EBD">
        <w:tc>
          <w:tcPr>
            <w:tcW w:w="2127" w:type="dxa"/>
          </w:tcPr>
          <w:p w:rsidR="003D58AD" w:rsidRDefault="00FD6D0E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</w:t>
            </w:r>
            <w:r w:rsidR="003D58AD">
              <w:rPr>
                <w:lang w:val="fr-FR"/>
              </w:rPr>
              <w:t>-21-05.2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MMF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Nous avons reçu un rapport d’André Carrier. </w:t>
            </w:r>
          </w:p>
          <w:p w:rsidR="003D58AD" w:rsidRDefault="003D58AD" w:rsidP="00616878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Achat de lunettes pour aînés métis (55+) à faible revenu</w:t>
            </w:r>
          </w:p>
          <w:p w:rsidR="003D58AD" w:rsidRDefault="003D58AD" w:rsidP="0061687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Hydro Manitoba veut installer des lignes d’hydro sur les terrains appartenant aux Métis (négociation possible)</w:t>
            </w:r>
          </w:p>
          <w:p w:rsidR="003D58AD" w:rsidRDefault="003D58AD" w:rsidP="0061687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Élections de la Fédération métisse du Manitoba 2014 auront le lieu jeudi, 26 juin 2014</w:t>
            </w:r>
          </w:p>
          <w:p w:rsidR="003D58AD" w:rsidRDefault="003D58AD" w:rsidP="0061687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Compte rendu</w:t>
            </w:r>
            <w:r w:rsidR="00270291">
              <w:rPr>
                <w:lang w:val="fr-FR"/>
              </w:rPr>
              <w:t xml:space="preserve"> de la réunion des indigènes (</w:t>
            </w:r>
            <w:r>
              <w:rPr>
                <w:lang w:val="fr-FR"/>
              </w:rPr>
              <w:t>Guatem</w:t>
            </w:r>
            <w:r w:rsidR="00270291">
              <w:rPr>
                <w:lang w:val="fr-FR"/>
              </w:rPr>
              <w:t>ala, 5-</w:t>
            </w:r>
            <w:r>
              <w:rPr>
                <w:lang w:val="fr-FR"/>
              </w:rPr>
              <w:t>9 mai 2014</w:t>
            </w:r>
            <w:r w:rsidR="00270291">
              <w:rPr>
                <w:lang w:val="fr-FR"/>
              </w:rPr>
              <w:t>)</w:t>
            </w:r>
          </w:p>
          <w:p w:rsidR="003D58AD" w:rsidRDefault="003D58AD" w:rsidP="00616878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Maison-Riel, l’ouverture estivale 2014 est confirmée (embauche de 4 étudiants de USB)</w:t>
            </w:r>
          </w:p>
          <w:p w:rsidR="003D58AD" w:rsidRDefault="003D58AD" w:rsidP="00616878">
            <w:pPr>
              <w:spacing w:after="0" w:line="240" w:lineRule="auto"/>
              <w:ind w:left="360"/>
              <w:rPr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646E00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#14-05-21-06.1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6.1)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Motion :</w:t>
            </w:r>
            <w:r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soutien du Musée de St-Vital (100$). 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L’Union nous demande de partager le</w:t>
            </w:r>
            <w:r w:rsidR="0061073F">
              <w:rPr>
                <w:lang w:val="fr-FR"/>
              </w:rPr>
              <w:t xml:space="preserve"> coû</w:t>
            </w:r>
            <w:r>
              <w:rPr>
                <w:lang w:val="fr-FR"/>
              </w:rPr>
              <w:t>t des musiciens qui joueront à l’ouverture du musée le samedi, 24 mai 2014, 600 chemin St-Marie.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Proposé par Ashley Lemoine 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Jonelle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#14-05-21-06.2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6.2)</w:t>
            </w:r>
          </w:p>
        </w:tc>
        <w:tc>
          <w:tcPr>
            <w:tcW w:w="7193" w:type="dxa"/>
          </w:tcPr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Motion :</w:t>
            </w:r>
            <w:r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soutien du pique-nique des Métis (600$).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61073F">
              <w:rPr>
                <w:lang w:val="fr-FR"/>
              </w:rPr>
              <w:t>us partageons de nouveau les coû</w:t>
            </w:r>
            <w:r>
              <w:rPr>
                <w:lang w:val="fr-FR"/>
              </w:rPr>
              <w:t xml:space="preserve">ts du pique-nique </w:t>
            </w:r>
            <w:r w:rsidR="00FF1E37">
              <w:rPr>
                <w:lang w:val="fr-FR"/>
              </w:rPr>
              <w:t xml:space="preserve">métis avec l’Union nationale, suivant notre budget pour cette </w:t>
            </w:r>
            <w:r>
              <w:rPr>
                <w:lang w:val="fr-FR"/>
              </w:rPr>
              <w:t>activité (600$).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Jonelle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Evelyn Carrier</w:t>
            </w:r>
          </w:p>
          <w:p w:rsidR="003D58AD" w:rsidRDefault="003D58AD" w:rsidP="0027029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#14-05-21-06.3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6.3)</w:t>
            </w:r>
          </w:p>
        </w:tc>
        <w:tc>
          <w:tcPr>
            <w:tcW w:w="7193" w:type="dxa"/>
          </w:tcPr>
          <w:p w:rsidR="00AC30CA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Motion : achat de prix de présence </w:t>
            </w:r>
          </w:p>
          <w:p w:rsidR="003D58AD" w:rsidRPr="00AC30CA" w:rsidRDefault="00AC30CA" w:rsidP="00616878">
            <w:pPr>
              <w:spacing w:after="0" w:line="240" w:lineRule="auto"/>
              <w:rPr>
                <w:b/>
                <w:lang w:val="fr-FR"/>
              </w:rPr>
            </w:pPr>
            <w:r w:rsidRPr="00AC30CA">
              <w:rPr>
                <w:lang w:val="fr-FR"/>
              </w:rPr>
              <w:t xml:space="preserve">On propose d’acheter des livres français de </w:t>
            </w:r>
            <w:r w:rsidR="003D58AD" w:rsidRPr="00AC30CA">
              <w:rPr>
                <w:lang w:val="fr-FR"/>
              </w:rPr>
              <w:t>Pemmican Publications (150$)</w:t>
            </w:r>
            <w:r>
              <w:rPr>
                <w:lang w:val="fr-FR"/>
              </w:rPr>
              <w:t xml:space="preserve"> et</w:t>
            </w:r>
            <w:r w:rsidR="003D58AD" w:rsidRPr="00AC30CA">
              <w:rPr>
                <w:lang w:val="fr-FR"/>
              </w:rPr>
              <w:t xml:space="preserve"> de l’Union nationale (155$)</w:t>
            </w:r>
            <w:r>
              <w:rPr>
                <w:lang w:val="fr-FR"/>
              </w:rPr>
              <w:t xml:space="preserve"> comme prix de présence.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André Carrier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Agnès Rémillard</w:t>
            </w:r>
          </w:p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994F97" w:rsidRDefault="00994F97" w:rsidP="0061687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#14-05-21-06.4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6.4)</w:t>
            </w:r>
          </w:p>
        </w:tc>
        <w:tc>
          <w:tcPr>
            <w:tcW w:w="7193" w:type="dxa"/>
          </w:tcPr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Motion : achat d’une nouvelle trousse pour le trésorier (50,40$)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André Carrier</w:t>
            </w:r>
          </w:p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#14-05-21-06.5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193" w:type="dxa"/>
          </w:tcPr>
          <w:p w:rsidR="003D58AD" w:rsidRDefault="003D58AD" w:rsidP="00616878">
            <w:pPr>
              <w:pStyle w:val="Heading4"/>
              <w:rPr>
                <w:b w:val="0"/>
              </w:rPr>
            </w:pPr>
            <w:r>
              <w:t xml:space="preserve">MMF – </w:t>
            </w:r>
            <w:r w:rsidRPr="003D58AD">
              <w:t xml:space="preserve">élections </w:t>
            </w:r>
            <w:r w:rsidR="002B5CAB">
              <w:t xml:space="preserve">du Conseil de la </w:t>
            </w:r>
            <w:r w:rsidRPr="003D58AD">
              <w:t>région Winnipeg</w:t>
            </w:r>
          </w:p>
          <w:p w:rsidR="003D58AD" w:rsidRDefault="003D58AD" w:rsidP="003D58AD">
            <w:pPr>
              <w:pStyle w:val="Heading4"/>
            </w:pPr>
            <w:r>
              <w:rPr>
                <w:b w:val="0"/>
              </w:rPr>
              <w:t xml:space="preserve">Les élections </w:t>
            </w:r>
            <w:r w:rsidR="002B5CAB" w:rsidRPr="002B5CAB">
              <w:rPr>
                <w:b w:val="0"/>
              </w:rPr>
              <w:t>du conseil d’administration pour la Fédération métisse du Manitoba - région Winnipeg</w:t>
            </w:r>
            <w:r w:rsidR="002B5CA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auront lieu le 26 juin 2014.  </w:t>
            </w:r>
            <w:r w:rsidRPr="003D58AD">
              <w:rPr>
                <w:b w:val="0"/>
              </w:rPr>
              <w:t>André Carrier se présente comme représentant encore cette année</w:t>
            </w:r>
            <w:r>
              <w:rPr>
                <w:b w:val="0"/>
              </w:rPr>
              <w:t xml:space="preserve"> et demande l’appui des membres.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#14-05-21-06.6</w:t>
            </w:r>
          </w:p>
        </w:tc>
        <w:tc>
          <w:tcPr>
            <w:tcW w:w="567" w:type="dxa"/>
          </w:tcPr>
          <w:p w:rsidR="003D58AD" w:rsidRDefault="003D58AD" w:rsidP="00616878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6.6)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Équipe pour souten</w:t>
            </w:r>
            <w:r w:rsidR="002B5CAB">
              <w:rPr>
                <w:b/>
                <w:lang w:val="fr-FR"/>
              </w:rPr>
              <w:t>ir André Carrier dans les élections de</w:t>
            </w:r>
            <w:r>
              <w:rPr>
                <w:b/>
                <w:lang w:val="fr-FR"/>
              </w:rPr>
              <w:t xml:space="preserve"> 2014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Marc Boyer et Rita Michaud offrent </w:t>
            </w:r>
            <w:r w:rsidR="0061073F">
              <w:rPr>
                <w:lang w:val="fr-FR"/>
              </w:rPr>
              <w:t>leurs services</w:t>
            </w:r>
            <w:r>
              <w:rPr>
                <w:lang w:val="fr-FR"/>
              </w:rPr>
              <w:t>.</w:t>
            </w:r>
            <w:r w:rsidR="005B5B6A">
              <w:rPr>
                <w:lang w:val="fr-FR"/>
              </w:rPr>
              <w:t xml:space="preserve">  André fera un suivi.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#14-05-21-07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50/50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#14-05-21-08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8)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de prix de présence</w:t>
            </w:r>
          </w:p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3D58AD" w:rsidRPr="00832EA9" w:rsidTr="00500EBD">
        <w:tc>
          <w:tcPr>
            <w:tcW w:w="2127" w:type="dxa"/>
          </w:tcPr>
          <w:p w:rsidR="003D58AD" w:rsidRDefault="00FD6D0E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#14-05</w:t>
            </w:r>
            <w:bookmarkStart w:id="0" w:name="_GoBack"/>
            <w:bookmarkEnd w:id="0"/>
            <w:r w:rsidR="003D58AD">
              <w:rPr>
                <w:lang w:val="fr-FR"/>
              </w:rPr>
              <w:t>-21-09</w:t>
            </w:r>
          </w:p>
        </w:tc>
        <w:tc>
          <w:tcPr>
            <w:tcW w:w="567" w:type="dxa"/>
          </w:tcPr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9)</w:t>
            </w:r>
          </w:p>
        </w:tc>
        <w:tc>
          <w:tcPr>
            <w:tcW w:w="7193" w:type="dxa"/>
          </w:tcPr>
          <w:p w:rsidR="003D58AD" w:rsidRDefault="003D58AD" w:rsidP="0061687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Ajournement</w:t>
            </w:r>
          </w:p>
          <w:p w:rsidR="003D58AD" w:rsidRDefault="003D58AD" w:rsidP="0061687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Jonelle Hupé</w:t>
            </w:r>
          </w:p>
          <w:p w:rsidR="00AC30CA" w:rsidRDefault="00AC30CA" w:rsidP="003D58AD">
            <w:pPr>
              <w:spacing w:after="0" w:line="240" w:lineRule="auto"/>
              <w:rPr>
                <w:lang w:val="fr-FR"/>
              </w:rPr>
            </w:pPr>
          </w:p>
          <w:p w:rsidR="003D58AD" w:rsidRDefault="003D58AD" w:rsidP="003D58AD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lang w:val="fr-FR"/>
              </w:rPr>
              <w:t xml:space="preserve">Prochaine réunion du CEG : 19h 30 le 3 sept 2014, Salon Sportex (1341) </w:t>
            </w:r>
          </w:p>
        </w:tc>
      </w:tr>
    </w:tbl>
    <w:p w:rsidR="00270291" w:rsidRDefault="00270291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Default="00B5110B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205740</wp:posOffset>
            </wp:positionV>
            <wp:extent cx="1504950" cy="566569"/>
            <wp:effectExtent l="0" t="0" r="0" b="0"/>
            <wp:wrapNone/>
            <wp:docPr id="2" name="Picture 2" descr="C:\Users\Public\Documents\ElzearGoulet\Signatures\RitaMicha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lzearGoulet\Signatures\RitaMichaud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311619" w:rsidRDefault="00E83C7E" w:rsidP="00E83C7E">
      <w:pPr>
        <w:tabs>
          <w:tab w:val="left" w:pos="-1418"/>
          <w:tab w:val="left" w:pos="42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</w:t>
      </w:r>
      <w:r w:rsidRPr="006C4997">
        <w:rPr>
          <w:rFonts w:ascii="Century Gothic" w:hAnsi="Century Gothic"/>
          <w:sz w:val="20"/>
          <w:szCs w:val="20"/>
          <w:lang w:val="fr-CA"/>
        </w:rPr>
        <w:t xml:space="preserve"> préparé et soumis par</w:t>
      </w:r>
      <w:r w:rsidR="007778A2">
        <w:rPr>
          <w:rFonts w:ascii="Century Gothic" w:hAnsi="Century Gothic"/>
          <w:sz w:val="20"/>
          <w:szCs w:val="20"/>
          <w:lang w:val="fr-CA"/>
        </w:rPr>
        <w:t xml:space="preserve"> Rita Michaud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Secr</w:t>
      </w:r>
      <w:r w:rsidRPr="00311619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taire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Signatures :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AF5C7A" w:rsidRDefault="00E83C7E" w:rsidP="00E83C7E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E9E0CA5" wp14:editId="3057E7D7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9" name="Picture 9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765EB0A" wp14:editId="5BF6A07E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E83C7E" w:rsidRPr="00311619" w:rsidRDefault="00E83C7E" w:rsidP="00E83C7E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E83C7E" w:rsidRPr="00311619" w:rsidSect="001D1A94">
      <w:headerReference w:type="default" r:id="rId13"/>
      <w:footerReference w:type="default" r:id="rId14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32" w:rsidRDefault="00377932" w:rsidP="000340D9">
      <w:pPr>
        <w:spacing w:after="0" w:line="240" w:lineRule="auto"/>
      </w:pPr>
      <w:r>
        <w:separator/>
      </w:r>
    </w:p>
  </w:endnote>
  <w:endnote w:type="continuationSeparator" w:id="0">
    <w:p w:rsidR="00377932" w:rsidRDefault="0037793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331BD7" w:rsidRPr="00331BD7" w:rsidRDefault="00331BD7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FD6D0E">
          <w:rPr>
            <w:rFonts w:ascii="Century Gothic" w:hAnsi="Century Gothic"/>
            <w:noProof/>
            <w:sz w:val="18"/>
            <w:szCs w:val="18"/>
          </w:rPr>
          <w:t>3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331BD7" w:rsidRDefault="0033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32" w:rsidRDefault="00377932" w:rsidP="000340D9">
      <w:pPr>
        <w:spacing w:after="0" w:line="240" w:lineRule="auto"/>
      </w:pPr>
      <w:r>
        <w:separator/>
      </w:r>
    </w:p>
  </w:footnote>
  <w:footnote w:type="continuationSeparator" w:id="0">
    <w:p w:rsidR="00377932" w:rsidRDefault="0037793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0558F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691FF5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75CD144" wp14:editId="3ED50B06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6B425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Default="00691FF5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775CD144" wp14:editId="3ED50B06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D8cMA&#10;AADaAAAADwAAAGRycy9kb3ducmV2LnhtbESPQWvCQBSE7wX/w/KE3urGglZjNiKFSk+FaBCPz+wz&#10;CWbfptlVt/++Wyh4HGbmGyZbB9OJGw2utaxgOklAEFdWt1wrKPcfLwsQziNr7CyTgh9ysM5HTxmm&#10;2t65oNvO1yJC2KWooPG+T6V0VUMG3cT2xNE728Ggj3KopR7wHuGmk69JMpcGW44LDfb03lB12V2N&#10;gjA7nOZyvyzO5ez761iUJhyKrVLP47BZgfAU/CP83/7UCt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D8c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6B4258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BA33761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70A04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0D64EB5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40D9"/>
    <w:rsid w:val="00037D3B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0044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13EF3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D314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291"/>
    <w:rsid w:val="00270DCB"/>
    <w:rsid w:val="0027556E"/>
    <w:rsid w:val="002912BF"/>
    <w:rsid w:val="00292784"/>
    <w:rsid w:val="0029606C"/>
    <w:rsid w:val="002A4910"/>
    <w:rsid w:val="002A51B1"/>
    <w:rsid w:val="002B5CAB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33E5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77932"/>
    <w:rsid w:val="0039153A"/>
    <w:rsid w:val="003A4D4A"/>
    <w:rsid w:val="003A5FC3"/>
    <w:rsid w:val="003B67C5"/>
    <w:rsid w:val="003B7421"/>
    <w:rsid w:val="003C5A1C"/>
    <w:rsid w:val="003C6A0D"/>
    <w:rsid w:val="003C7C56"/>
    <w:rsid w:val="003D19EE"/>
    <w:rsid w:val="003D1FCF"/>
    <w:rsid w:val="003D58AD"/>
    <w:rsid w:val="003D63CC"/>
    <w:rsid w:val="003D6C04"/>
    <w:rsid w:val="003D7D0A"/>
    <w:rsid w:val="003E589E"/>
    <w:rsid w:val="003E757E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46F0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E7685"/>
    <w:rsid w:val="004F3CFC"/>
    <w:rsid w:val="004F3D2E"/>
    <w:rsid w:val="00500EBD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65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B5B6A"/>
    <w:rsid w:val="005E082D"/>
    <w:rsid w:val="005E3FA2"/>
    <w:rsid w:val="005E78FA"/>
    <w:rsid w:val="0060558F"/>
    <w:rsid w:val="0061073F"/>
    <w:rsid w:val="00616688"/>
    <w:rsid w:val="006175A4"/>
    <w:rsid w:val="00626123"/>
    <w:rsid w:val="00637FF5"/>
    <w:rsid w:val="00646E00"/>
    <w:rsid w:val="00653192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B0C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38EC"/>
    <w:rsid w:val="007379A7"/>
    <w:rsid w:val="00773A00"/>
    <w:rsid w:val="007778A2"/>
    <w:rsid w:val="007C2A35"/>
    <w:rsid w:val="007C484B"/>
    <w:rsid w:val="007C66F5"/>
    <w:rsid w:val="007C7821"/>
    <w:rsid w:val="007E66D4"/>
    <w:rsid w:val="00803F70"/>
    <w:rsid w:val="00810778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0302"/>
    <w:rsid w:val="00891678"/>
    <w:rsid w:val="008A6D7D"/>
    <w:rsid w:val="008B2486"/>
    <w:rsid w:val="008B4489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05BD"/>
    <w:rsid w:val="00970914"/>
    <w:rsid w:val="00973FDC"/>
    <w:rsid w:val="00975924"/>
    <w:rsid w:val="00982751"/>
    <w:rsid w:val="00991E0F"/>
    <w:rsid w:val="00994F97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4AF4"/>
    <w:rsid w:val="00A45949"/>
    <w:rsid w:val="00A460F2"/>
    <w:rsid w:val="00A47387"/>
    <w:rsid w:val="00A563C5"/>
    <w:rsid w:val="00A6038A"/>
    <w:rsid w:val="00A66739"/>
    <w:rsid w:val="00A7093E"/>
    <w:rsid w:val="00A72545"/>
    <w:rsid w:val="00A74459"/>
    <w:rsid w:val="00A84CF4"/>
    <w:rsid w:val="00A862FA"/>
    <w:rsid w:val="00AA02D1"/>
    <w:rsid w:val="00AA2927"/>
    <w:rsid w:val="00AA3925"/>
    <w:rsid w:val="00AA7D76"/>
    <w:rsid w:val="00AB01D4"/>
    <w:rsid w:val="00AB164D"/>
    <w:rsid w:val="00AC30CA"/>
    <w:rsid w:val="00AD4A7B"/>
    <w:rsid w:val="00AD59D0"/>
    <w:rsid w:val="00AE222C"/>
    <w:rsid w:val="00AE2D62"/>
    <w:rsid w:val="00AE3893"/>
    <w:rsid w:val="00AF341E"/>
    <w:rsid w:val="00AF5C7A"/>
    <w:rsid w:val="00B022C7"/>
    <w:rsid w:val="00B0290F"/>
    <w:rsid w:val="00B03A0D"/>
    <w:rsid w:val="00B05EE0"/>
    <w:rsid w:val="00B1468F"/>
    <w:rsid w:val="00B1590E"/>
    <w:rsid w:val="00B236B0"/>
    <w:rsid w:val="00B24602"/>
    <w:rsid w:val="00B277AD"/>
    <w:rsid w:val="00B32F5E"/>
    <w:rsid w:val="00B416B2"/>
    <w:rsid w:val="00B5110B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505FE"/>
    <w:rsid w:val="00C50820"/>
    <w:rsid w:val="00C60132"/>
    <w:rsid w:val="00C62E72"/>
    <w:rsid w:val="00C71D30"/>
    <w:rsid w:val="00C8195D"/>
    <w:rsid w:val="00C97497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DE3"/>
    <w:rsid w:val="00D232E5"/>
    <w:rsid w:val="00D25CAC"/>
    <w:rsid w:val="00D307DA"/>
    <w:rsid w:val="00D331A4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53270"/>
    <w:rsid w:val="00E55FE1"/>
    <w:rsid w:val="00E6250A"/>
    <w:rsid w:val="00E661AB"/>
    <w:rsid w:val="00E74C34"/>
    <w:rsid w:val="00E758C6"/>
    <w:rsid w:val="00E83C7E"/>
    <w:rsid w:val="00E83FD9"/>
    <w:rsid w:val="00E85A46"/>
    <w:rsid w:val="00E9340C"/>
    <w:rsid w:val="00EA0696"/>
    <w:rsid w:val="00EB265E"/>
    <w:rsid w:val="00EB470F"/>
    <w:rsid w:val="00EC25C0"/>
    <w:rsid w:val="00ED4AA6"/>
    <w:rsid w:val="00ED76A7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D6D0E"/>
    <w:rsid w:val="00FE48DA"/>
    <w:rsid w:val="00FF1E37"/>
    <w:rsid w:val="00FF32D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6</cp:revision>
  <cp:lastPrinted>2014-09-01T03:48:00Z</cp:lastPrinted>
  <dcterms:created xsi:type="dcterms:W3CDTF">2014-09-01T03:40:00Z</dcterms:created>
  <dcterms:modified xsi:type="dcterms:W3CDTF">2014-09-01T03:56:00Z</dcterms:modified>
</cp:coreProperties>
</file>