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8A99" w14:textId="7DA5507A" w:rsidR="006D316B" w:rsidRDefault="000E0B96" w:rsidP="00577A29">
      <w:pPr>
        <w:tabs>
          <w:tab w:val="left" w:pos="2694"/>
        </w:tabs>
        <w:spacing w:after="0"/>
        <w:rPr>
          <w:rFonts w:ascii="Century Gothic" w:hAnsi="Century Gothic"/>
          <w:b/>
          <w:lang w:val="fr-CA"/>
        </w:rPr>
      </w:pPr>
      <w:r>
        <w:rPr>
          <w:rFonts w:ascii="Century Gothic" w:hAnsi="Century Gothic"/>
          <w:noProof/>
          <w:lang w:val="fr-CA" w:eastAsia="fr-CA"/>
        </w:rPr>
        <mc:AlternateContent>
          <mc:Choice Requires="wpg">
            <w:drawing>
              <wp:anchor distT="0" distB="0" distL="114300" distR="114300" simplePos="0" relativeHeight="251658240" behindDoc="0" locked="0" layoutInCell="1" allowOverlap="1" wp14:anchorId="1E178F4A" wp14:editId="7BA79146">
                <wp:simplePos x="0" y="0"/>
                <wp:positionH relativeFrom="column">
                  <wp:posOffset>-64770</wp:posOffset>
                </wp:positionH>
                <wp:positionV relativeFrom="paragraph">
                  <wp:posOffset>7335520</wp:posOffset>
                </wp:positionV>
                <wp:extent cx="6555105" cy="956945"/>
                <wp:effectExtent l="0" t="0" r="0" b="635"/>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956945"/>
                          <a:chOff x="1174" y="13138"/>
                          <a:chExt cx="10323" cy="1507"/>
                        </a:xfrm>
                      </wpg:grpSpPr>
                      <wps:wsp>
                        <wps:cNvPr id="10" name="Rectangle 42"/>
                        <wps:cNvSpPr>
                          <a:spLocks noChangeArrowheads="1"/>
                        </wps:cNvSpPr>
                        <wps:spPr bwMode="auto">
                          <a:xfrm>
                            <a:off x="1174" y="13138"/>
                            <a:ext cx="10323" cy="15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49109" w14:textId="77777777" w:rsidR="009B01EC" w:rsidRDefault="009B01EC" w:rsidP="001D1A94">
                              <w:r w:rsidRPr="00363CBD">
                                <w:rPr>
                                  <w:noProof/>
                                  <w:lang w:val="fr-CA" w:eastAsia="fr-CA"/>
                                </w:rPr>
                                <w:drawing>
                                  <wp:inline distT="0" distB="0" distL="0" distR="0" wp14:anchorId="543903E0" wp14:editId="2A567B9F">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9"/>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1" name="AutoShape 43"/>
                        <wps:cNvCnPr>
                          <a:cxnSpLocks noChangeShapeType="1"/>
                        </wps:cNvCnPr>
                        <wps:spPr bwMode="auto">
                          <a:xfrm>
                            <a:off x="1858" y="13628"/>
                            <a:ext cx="9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4"/>
                        <wps:cNvCnPr>
                          <a:cxnSpLocks noChangeShapeType="1"/>
                        </wps:cNvCnPr>
                        <wps:spPr bwMode="auto">
                          <a:xfrm>
                            <a:off x="1248" y="13628"/>
                            <a:ext cx="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5"/>
                        <wps:cNvSpPr txBox="1">
                          <a:spLocks noChangeArrowheads="1"/>
                        </wps:cNvSpPr>
                        <wps:spPr bwMode="auto">
                          <a:xfrm>
                            <a:off x="1990" y="13344"/>
                            <a:ext cx="9484" cy="1301"/>
                          </a:xfrm>
                          <a:prstGeom prst="rect">
                            <a:avLst/>
                          </a:prstGeom>
                          <a:solidFill>
                            <a:srgbClr val="FFFFFF">
                              <a:alpha val="0"/>
                            </a:srgb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FACFDC" w14:textId="77777777" w:rsidR="009B01EC" w:rsidRPr="00AA2927" w:rsidRDefault="009B01EC"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2504EBA9" w14:textId="77777777" w:rsidR="009B01EC" w:rsidRPr="000953C6" w:rsidRDefault="009B01EC"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48D189D6" w14:textId="7FE8444F" w:rsidR="009B01EC" w:rsidRPr="000953C6" w:rsidRDefault="009B01EC"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France Lemay</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29A1AF9C" w14:textId="77777777" w:rsidR="009B01EC" w:rsidRPr="000953C6" w:rsidRDefault="009B01EC"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1" o:spid="_x0000_s1026" style="position:absolute;margin-left:-5.05pt;margin-top:577.6pt;width:516.15pt;height:75.35pt;z-index:251658240" coordorigin="1174,13138" coordsize="10323,1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">
                <v:rect id="Rectangle 42" o:spid="_x0000_s1027" style="position:absolute;left:1174;top:13138;width:10323;height:1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w03SxAAA&#10;ANsAAAAPAAAAZHJzL2Rvd25yZXYueG1sRI9Ba8JAEIXvgv9hGaE33diCaHQVUQPtoQej4nXIjkkw&#10;OxuyW03/fecg9DbDe/PeN6tN7xr1oC7Ung1MJwko4sLbmksD51M2noMKEdli45kM/FKAzXo4WGFq&#10;/ZOP9MhjqSSEQ4oGqhjbVOtQVOQwTHxLLNrNdw6jrF2pbYdPCXeNfk+SmXZYszRU2NKuouKe/zgD&#10;eXax34tr/Lj6PisPX/v97dCejHkb9dslqEh9/De/rj+t4Au9/CID6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NN0sQAAADbAAAADwAAAAAAAAAAAAAAAACXAgAAZHJzL2Rv&#10;d25yZXYueG1sUEsFBgAAAAAEAAQA9QAAAIgDAAAAAA==&#10;" stroked="f">
                  <v:fill opacity="0"/>
                  <v:textbox>
                    <w:txbxContent>
                      <w:p w14:paraId="77449109" w14:textId="77777777" w:rsidR="005C6451" w:rsidRDefault="005C6451" w:rsidP="001D1A94">
                        <w:r w:rsidRPr="00363CBD">
                          <w:rPr>
                            <w:noProof/>
                            <w:lang w:val="fr-FR" w:eastAsia="fr-FR"/>
                          </w:rPr>
                          <w:drawing>
                            <wp:inline distT="0" distB="0" distL="0" distR="0" wp14:anchorId="543903E0" wp14:editId="2A567B9F">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10"/>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0,0l21600,21600e" filled="f">
                  <v:path arrowok="t" fillok="f" o:connecttype="none"/>
                  <o:lock v:ext="edit" shapetype="t"/>
                </v:shapetype>
                <v:shape id="AutoShape 43" o:spid="_x0000_s1028" type="#_x0000_t32" style="position:absolute;left:1858;top:13628;width:932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shape id="AutoShape 44" o:spid="_x0000_s1029" type="#_x0000_t32" style="position:absolute;left:1248;top:13628;width: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shapetype id="_x0000_t202" coordsize="21600,21600" o:spt="202" path="m0,0l0,21600,21600,21600,21600,0xe">
                  <v:stroke joinstyle="miter"/>
                  <v:path gradientshapeok="t" o:connecttype="rect"/>
                </v:shapetype>
                <v:shape id="Text Box 45" o:spid="_x0000_s1030" type="#_x0000_t202" style="position:absolute;left:1990;top:13344;width:9484;height:1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Z51xAAA&#10;ANsAAAAPAAAAZHJzL2Rvd25yZXYueG1sRE9Na8JAEL0L/Q/LFLzpxhpLTV2lBGw9eLBJkR6H7DQJ&#10;zc6G7DaJ/74rCN7m8T5nsxtNI3rqXG1ZwWIegSAurK65VPCV72cvIJxH1thYJgUXcrDbPkw2mGg7&#10;8Cf1mS9FCGGXoILK+zaR0hUVGXRz2xIH7sd2Bn2AXSl1h0MIN418iqJnabDm0FBhS2lFxW/2ZxRE&#10;x8t+dVzrvknzw+l98RGn3+dYqenj+PYKwtPo7+Kb+6DD/CVcfwkHyO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GedcQAAADbAAAADwAAAAAAAAAAAAAAAACXAgAAZHJzL2Rv&#10;d25yZXYueG1sUEsFBgAAAAAEAAQA9QAAAIgDAAAAAA==&#10;" stroked="f" strokecolor="black [3213]">
                  <v:fill opacity="0"/>
                  <v:textbox inset="0,0,0,0">
                    <w:txbxContent>
                      <w:p w14:paraId="04FACFDC" w14:textId="77777777" w:rsidR="005C6451" w:rsidRPr="00AA2927" w:rsidRDefault="005C6451" w:rsidP="001D1A94">
                        <w:pPr>
                          <w:pStyle w:val="Pieddepage"/>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2504EBA9" w14:textId="77777777" w:rsidR="005C6451" w:rsidRPr="000953C6" w:rsidRDefault="005C6451" w:rsidP="001D1A94">
                        <w:pPr>
                          <w:pStyle w:val="Pieddepage"/>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48D189D6" w14:textId="7FE8444F" w:rsidR="005C6451" w:rsidRPr="000953C6" w:rsidRDefault="005C6451" w:rsidP="001D1A94">
                        <w:pPr>
                          <w:pStyle w:val="Pieddepage"/>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France Lemay</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29A1AF9C" w14:textId="77777777" w:rsidR="005C6451" w:rsidRPr="000953C6" w:rsidRDefault="005C6451" w:rsidP="001D1A94">
                        <w:pPr>
                          <w:pStyle w:val="Pieddepage"/>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mc:Fallback>
        </mc:AlternateContent>
      </w:r>
      <w:r w:rsidR="001210BD">
        <w:rPr>
          <w:rFonts w:ascii="Century Gothic" w:hAnsi="Century Gothic"/>
          <w:b/>
          <w:lang w:val="fr-CA"/>
        </w:rPr>
        <w:tab/>
      </w:r>
      <w:r w:rsidR="006D316B">
        <w:rPr>
          <w:rFonts w:ascii="Century Gothic" w:hAnsi="Century Gothic"/>
          <w:b/>
          <w:lang w:val="fr-CA"/>
        </w:rPr>
        <w:t xml:space="preserve">Assemblée générale </w:t>
      </w:r>
      <w:r w:rsidR="008A2EAE">
        <w:rPr>
          <w:rFonts w:ascii="Century Gothic" w:hAnsi="Century Gothic"/>
          <w:b/>
          <w:lang w:val="fr-CA"/>
        </w:rPr>
        <w:t>du C</w:t>
      </w:r>
      <w:r w:rsidR="00BE2FE3" w:rsidRPr="006716DF">
        <w:rPr>
          <w:rFonts w:ascii="Century Gothic" w:hAnsi="Century Gothic"/>
          <w:b/>
          <w:lang w:val="fr-CA"/>
        </w:rPr>
        <w:t>onseil Elzéar-Goulet</w:t>
      </w:r>
    </w:p>
    <w:p w14:paraId="0FB803A6" w14:textId="7689AC40" w:rsidR="00BE2FE3" w:rsidRPr="006D316B" w:rsidRDefault="006D316B" w:rsidP="0058155D">
      <w:pPr>
        <w:tabs>
          <w:tab w:val="left" w:pos="2552"/>
        </w:tabs>
        <w:spacing w:before="120" w:after="0"/>
        <w:rPr>
          <w:rFonts w:ascii="Century Gothic" w:hAnsi="Century Gothic"/>
          <w:sz w:val="20"/>
          <w:szCs w:val="20"/>
          <w:lang w:val="fr-CA"/>
        </w:rPr>
      </w:pPr>
      <w:r w:rsidRPr="006D316B">
        <w:rPr>
          <w:rFonts w:ascii="Century Gothic" w:hAnsi="Century Gothic"/>
          <w:lang w:val="fr-CA"/>
        </w:rPr>
        <w:tab/>
      </w:r>
      <w:r w:rsidR="0095673F">
        <w:rPr>
          <w:rFonts w:ascii="Century Gothic" w:hAnsi="Century Gothic"/>
          <w:lang w:val="fr-CA"/>
        </w:rPr>
        <w:t>13</w:t>
      </w:r>
      <w:r w:rsidR="000B3056">
        <w:rPr>
          <w:rFonts w:ascii="Century Gothic" w:hAnsi="Century Gothic"/>
          <w:lang w:val="fr-CA"/>
        </w:rPr>
        <w:t xml:space="preserve"> </w:t>
      </w:r>
      <w:r w:rsidR="0095673F">
        <w:rPr>
          <w:rFonts w:ascii="Century Gothic" w:hAnsi="Century Gothic"/>
          <w:lang w:val="fr-CA"/>
        </w:rPr>
        <w:t>novembre</w:t>
      </w:r>
      <w:r w:rsidR="006C022F">
        <w:rPr>
          <w:rFonts w:ascii="Century Gothic" w:hAnsi="Century Gothic"/>
          <w:lang w:val="fr-CA"/>
        </w:rPr>
        <w:t xml:space="preserve"> 2013</w:t>
      </w:r>
      <w:r w:rsidRPr="006D316B">
        <w:rPr>
          <w:rFonts w:ascii="Century Gothic" w:hAnsi="Century Gothic"/>
          <w:lang w:val="fr-CA"/>
        </w:rPr>
        <w:t xml:space="preserve">  ◊  </w:t>
      </w:r>
      <w:r w:rsidR="00AA12DE">
        <w:rPr>
          <w:rFonts w:ascii="Century Gothic" w:hAnsi="Century Gothic"/>
          <w:lang w:val="fr-CA"/>
        </w:rPr>
        <w:t>19h30</w:t>
      </w:r>
      <w:r w:rsidRPr="006D316B">
        <w:rPr>
          <w:rFonts w:ascii="Century Gothic" w:hAnsi="Century Gothic"/>
          <w:lang w:val="fr-CA"/>
        </w:rPr>
        <w:t xml:space="preserve">  ◊  </w:t>
      </w:r>
      <w:r w:rsidR="00AE29EB">
        <w:rPr>
          <w:rFonts w:ascii="Century Gothic" w:hAnsi="Century Gothic"/>
          <w:lang w:val="fr-CA"/>
        </w:rPr>
        <w:t xml:space="preserve">Salon </w:t>
      </w:r>
      <w:proofErr w:type="spellStart"/>
      <w:r w:rsidR="00AE29EB">
        <w:rPr>
          <w:rFonts w:ascii="Century Gothic" w:hAnsi="Century Gothic"/>
          <w:lang w:val="fr-CA"/>
        </w:rPr>
        <w:t>Sportex</w:t>
      </w:r>
      <w:proofErr w:type="spellEnd"/>
      <w:r w:rsidR="00AE29EB">
        <w:rPr>
          <w:rFonts w:ascii="Century Gothic" w:hAnsi="Century Gothic"/>
          <w:lang w:val="fr-CA"/>
        </w:rPr>
        <w:t xml:space="preserve"> </w:t>
      </w:r>
      <w:r w:rsidR="00AA12DE">
        <w:rPr>
          <w:rFonts w:ascii="Century Gothic" w:hAnsi="Century Gothic"/>
          <w:lang w:val="fr-CA"/>
        </w:rPr>
        <w:t>USB</w:t>
      </w:r>
    </w:p>
    <w:p w14:paraId="2170B8A5" w14:textId="77777777"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094796FD" w14:textId="77777777" w:rsidTr="006A78FE">
        <w:tc>
          <w:tcPr>
            <w:tcW w:w="2694" w:type="dxa"/>
          </w:tcPr>
          <w:p w14:paraId="7C685466" w14:textId="77777777"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14:paraId="497AD1AD" w14:textId="77777777" w:rsidR="006D316B" w:rsidRDefault="006D316B" w:rsidP="00C25E0C">
            <w:pPr>
              <w:spacing w:after="0" w:line="240" w:lineRule="auto"/>
              <w:contextualSpacing/>
              <w:rPr>
                <w:lang w:val="fr-FR"/>
              </w:rPr>
            </w:pPr>
            <w:r>
              <w:rPr>
                <w:lang w:val="fr-FR"/>
              </w:rPr>
              <w:t>Marc Boyer</w:t>
            </w:r>
          </w:p>
        </w:tc>
        <w:tc>
          <w:tcPr>
            <w:tcW w:w="4358" w:type="dxa"/>
          </w:tcPr>
          <w:p w14:paraId="07CAC72C" w14:textId="77777777"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14:paraId="4975829E" w14:textId="77777777" w:rsidTr="006A78FE">
        <w:tc>
          <w:tcPr>
            <w:tcW w:w="2694" w:type="dxa"/>
          </w:tcPr>
          <w:p w14:paraId="1A781DA3" w14:textId="77777777" w:rsidR="006D316B" w:rsidRPr="00AC6FF9" w:rsidRDefault="006D316B" w:rsidP="00C25E0C">
            <w:pPr>
              <w:spacing w:after="0" w:line="240" w:lineRule="auto"/>
              <w:contextualSpacing/>
              <w:rPr>
                <w:lang w:val="fr-FR"/>
              </w:rPr>
            </w:pPr>
          </w:p>
        </w:tc>
        <w:tc>
          <w:tcPr>
            <w:tcW w:w="2835" w:type="dxa"/>
          </w:tcPr>
          <w:p w14:paraId="0D15B2C3" w14:textId="518BC965" w:rsidR="006D316B" w:rsidRDefault="006D316B" w:rsidP="00C25E0C">
            <w:pPr>
              <w:spacing w:after="0" w:line="240" w:lineRule="auto"/>
              <w:contextualSpacing/>
              <w:rPr>
                <w:lang w:val="fr-FR"/>
              </w:rPr>
            </w:pPr>
            <w:r>
              <w:rPr>
                <w:lang w:val="fr-FR"/>
              </w:rPr>
              <w:t>Lucien Croteau</w:t>
            </w:r>
          </w:p>
        </w:tc>
        <w:tc>
          <w:tcPr>
            <w:tcW w:w="4358" w:type="dxa"/>
          </w:tcPr>
          <w:p w14:paraId="14778D54" w14:textId="5A0175C9" w:rsidR="006D316B" w:rsidRPr="00AC6FF9" w:rsidRDefault="006D316B" w:rsidP="00590DCB">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r w:rsidR="00AE29EB">
              <w:rPr>
                <w:lang w:val="fr-FR"/>
              </w:rPr>
              <w:t xml:space="preserve"> </w:t>
            </w:r>
          </w:p>
        </w:tc>
      </w:tr>
      <w:tr w:rsidR="006D316B" w14:paraId="6E943D38" w14:textId="77777777" w:rsidTr="006A78FE">
        <w:tc>
          <w:tcPr>
            <w:tcW w:w="2694" w:type="dxa"/>
          </w:tcPr>
          <w:p w14:paraId="3C20BC98" w14:textId="77777777" w:rsidR="006D316B" w:rsidRDefault="006D316B" w:rsidP="00C25E0C">
            <w:pPr>
              <w:spacing w:after="0" w:line="240" w:lineRule="auto"/>
              <w:contextualSpacing/>
              <w:rPr>
                <w:lang w:val="fr-FR"/>
              </w:rPr>
            </w:pPr>
          </w:p>
        </w:tc>
        <w:tc>
          <w:tcPr>
            <w:tcW w:w="2835" w:type="dxa"/>
          </w:tcPr>
          <w:p w14:paraId="4EEFDADA" w14:textId="77777777" w:rsidR="006D316B" w:rsidRDefault="003350D7" w:rsidP="00C25E0C">
            <w:pPr>
              <w:spacing w:after="0" w:line="240" w:lineRule="auto"/>
              <w:contextualSpacing/>
              <w:rPr>
                <w:lang w:val="fr-FR"/>
              </w:rPr>
            </w:pPr>
            <w:r>
              <w:rPr>
                <w:lang w:val="fr-FR"/>
              </w:rPr>
              <w:t>Pauline Turenne</w:t>
            </w:r>
          </w:p>
        </w:tc>
        <w:tc>
          <w:tcPr>
            <w:tcW w:w="4358" w:type="dxa"/>
          </w:tcPr>
          <w:p w14:paraId="62ABA98C" w14:textId="1729D78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14:paraId="083C6312" w14:textId="77777777" w:rsidTr="006A78FE">
        <w:tc>
          <w:tcPr>
            <w:tcW w:w="2694" w:type="dxa"/>
          </w:tcPr>
          <w:p w14:paraId="47FD739F" w14:textId="77777777" w:rsidR="006D316B" w:rsidRDefault="006D316B" w:rsidP="00C25E0C">
            <w:pPr>
              <w:spacing w:after="0" w:line="240" w:lineRule="auto"/>
              <w:contextualSpacing/>
              <w:rPr>
                <w:lang w:val="fr-FR"/>
              </w:rPr>
            </w:pPr>
          </w:p>
        </w:tc>
        <w:tc>
          <w:tcPr>
            <w:tcW w:w="2835" w:type="dxa"/>
          </w:tcPr>
          <w:p w14:paraId="6149725A" w14:textId="135CA6BD"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14:paraId="59B4CD7F" w14:textId="6F7E98A5" w:rsidR="006D316B" w:rsidRDefault="006D316B" w:rsidP="00C25E0C">
            <w:pPr>
              <w:spacing w:after="0" w:line="240" w:lineRule="auto"/>
              <w:contextualSpacing/>
              <w:rPr>
                <w:lang w:val="fr-FR"/>
              </w:rPr>
            </w:pPr>
            <w:r w:rsidRPr="00AC6FF9">
              <w:rPr>
                <w:lang w:val="fr-FR"/>
              </w:rPr>
              <w:t>–</w:t>
            </w:r>
            <w:r>
              <w:rPr>
                <w:lang w:val="fr-FR"/>
              </w:rPr>
              <w:t xml:space="preserve"> </w:t>
            </w:r>
            <w:r w:rsidR="00AE29EB">
              <w:rPr>
                <w:lang w:val="fr-FR"/>
              </w:rPr>
              <w:t>Trésorier</w:t>
            </w:r>
          </w:p>
        </w:tc>
      </w:tr>
      <w:tr w:rsidR="006D316B" w14:paraId="3A5006A7" w14:textId="77777777" w:rsidTr="006A78FE">
        <w:tc>
          <w:tcPr>
            <w:tcW w:w="2694" w:type="dxa"/>
          </w:tcPr>
          <w:p w14:paraId="0FB16C87" w14:textId="77777777" w:rsidR="006D316B" w:rsidRDefault="006D316B" w:rsidP="00C25E0C">
            <w:pPr>
              <w:spacing w:after="0" w:line="240" w:lineRule="auto"/>
              <w:contextualSpacing/>
              <w:rPr>
                <w:lang w:val="fr-FR"/>
              </w:rPr>
            </w:pPr>
          </w:p>
        </w:tc>
        <w:tc>
          <w:tcPr>
            <w:tcW w:w="2835" w:type="dxa"/>
          </w:tcPr>
          <w:p w14:paraId="249D395B" w14:textId="7C602ACE" w:rsidR="006D316B" w:rsidRDefault="006D316B" w:rsidP="00C25E0C">
            <w:pPr>
              <w:spacing w:after="0" w:line="240" w:lineRule="auto"/>
              <w:contextualSpacing/>
              <w:rPr>
                <w:lang w:val="fr-FR"/>
              </w:rPr>
            </w:pPr>
            <w:r w:rsidRPr="00AC6FF9">
              <w:rPr>
                <w:lang w:val="fr-FR"/>
              </w:rPr>
              <w:t>André Carrier</w:t>
            </w:r>
          </w:p>
        </w:tc>
        <w:tc>
          <w:tcPr>
            <w:tcW w:w="4358" w:type="dxa"/>
          </w:tcPr>
          <w:p w14:paraId="3EAE2862" w14:textId="662C706B" w:rsidR="006D316B" w:rsidRDefault="006D316B" w:rsidP="00590DCB">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6D316B" w14:paraId="36DDDDD1" w14:textId="77777777" w:rsidTr="006A78FE">
        <w:tc>
          <w:tcPr>
            <w:tcW w:w="2694" w:type="dxa"/>
          </w:tcPr>
          <w:p w14:paraId="2B1C0059" w14:textId="77777777" w:rsidR="006D316B" w:rsidRDefault="006D316B" w:rsidP="00C25E0C">
            <w:pPr>
              <w:spacing w:after="0" w:line="240" w:lineRule="auto"/>
              <w:contextualSpacing/>
              <w:rPr>
                <w:lang w:val="fr-FR"/>
              </w:rPr>
            </w:pPr>
          </w:p>
        </w:tc>
        <w:tc>
          <w:tcPr>
            <w:tcW w:w="2835" w:type="dxa"/>
          </w:tcPr>
          <w:p w14:paraId="6C461B57" w14:textId="77777777" w:rsidR="006D316B" w:rsidRDefault="003350D7" w:rsidP="00C25E0C">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p>
        </w:tc>
        <w:tc>
          <w:tcPr>
            <w:tcW w:w="4358" w:type="dxa"/>
          </w:tcPr>
          <w:p w14:paraId="5893BD9C" w14:textId="12FEEBB8" w:rsidR="006D316B" w:rsidRDefault="006D316B" w:rsidP="00C25E0C">
            <w:pPr>
              <w:spacing w:after="0" w:line="240" w:lineRule="auto"/>
              <w:contextualSpacing/>
              <w:rPr>
                <w:lang w:val="fr-FR"/>
              </w:rPr>
            </w:pPr>
            <w:r w:rsidRPr="00AC6FF9">
              <w:rPr>
                <w:lang w:val="fr-FR"/>
              </w:rPr>
              <w:t>–</w:t>
            </w:r>
            <w:r>
              <w:rPr>
                <w:lang w:val="fr-FR"/>
              </w:rPr>
              <w:t xml:space="preserve"> </w:t>
            </w:r>
            <w:r w:rsidR="00AE29EB">
              <w:rPr>
                <w:lang w:val="fr-FR"/>
              </w:rPr>
              <w:t>Ai</w:t>
            </w:r>
            <w:r w:rsidRPr="00AC6FF9">
              <w:rPr>
                <w:lang w:val="fr-FR"/>
              </w:rPr>
              <w:t>né</w:t>
            </w:r>
            <w:r w:rsidR="00AE29EB">
              <w:rPr>
                <w:lang w:val="fr-FR"/>
              </w:rPr>
              <w:t xml:space="preserve"> (absent)</w:t>
            </w:r>
          </w:p>
        </w:tc>
      </w:tr>
      <w:tr w:rsidR="006D316B" w14:paraId="3427B17A" w14:textId="77777777" w:rsidTr="006A78FE">
        <w:tc>
          <w:tcPr>
            <w:tcW w:w="2694" w:type="dxa"/>
          </w:tcPr>
          <w:p w14:paraId="78937416" w14:textId="77777777" w:rsidR="006D316B" w:rsidRDefault="006D316B" w:rsidP="00C25E0C">
            <w:pPr>
              <w:spacing w:after="0" w:line="240" w:lineRule="auto"/>
              <w:contextualSpacing/>
              <w:rPr>
                <w:lang w:val="fr-FR"/>
              </w:rPr>
            </w:pPr>
          </w:p>
        </w:tc>
        <w:tc>
          <w:tcPr>
            <w:tcW w:w="2835" w:type="dxa"/>
          </w:tcPr>
          <w:p w14:paraId="4BD9760A" w14:textId="4F91FE76" w:rsidR="006D316B" w:rsidRDefault="00AE29EB" w:rsidP="00FC58D6">
            <w:pPr>
              <w:spacing w:after="0" w:line="240" w:lineRule="auto"/>
              <w:contextualSpacing/>
              <w:rPr>
                <w:lang w:val="fr-FR"/>
              </w:rPr>
            </w:pPr>
            <w:r>
              <w:rPr>
                <w:lang w:val="fr-FR"/>
              </w:rPr>
              <w:t>France Lemay</w:t>
            </w:r>
            <w:r w:rsidR="005C6451">
              <w:rPr>
                <w:lang w:val="fr-FR"/>
              </w:rPr>
              <w:t xml:space="preserve"> </w:t>
            </w:r>
            <w:proofErr w:type="spellStart"/>
            <w:r w:rsidR="005C6451">
              <w:rPr>
                <w:lang w:val="fr-FR"/>
              </w:rPr>
              <w:t>Sib</w:t>
            </w:r>
            <w:r w:rsidR="00FC58D6">
              <w:rPr>
                <w:lang w:val="fr-FR"/>
              </w:rPr>
              <w:t>e</w:t>
            </w:r>
            <w:r w:rsidR="005C6451">
              <w:rPr>
                <w:lang w:val="fr-FR"/>
              </w:rPr>
              <w:t>lleau</w:t>
            </w:r>
            <w:proofErr w:type="spellEnd"/>
          </w:p>
        </w:tc>
        <w:tc>
          <w:tcPr>
            <w:tcW w:w="4358" w:type="dxa"/>
          </w:tcPr>
          <w:p w14:paraId="709235D2" w14:textId="4344D567" w:rsidR="006D316B" w:rsidRDefault="00FC58D6" w:rsidP="00FC58D6">
            <w:pPr>
              <w:spacing w:after="0" w:line="240" w:lineRule="auto"/>
              <w:contextualSpacing/>
              <w:rPr>
                <w:lang w:val="fr-FR"/>
              </w:rPr>
            </w:pPr>
            <w:r w:rsidRPr="00AC6FF9">
              <w:rPr>
                <w:lang w:val="fr-FR"/>
              </w:rPr>
              <w:t>–</w:t>
            </w:r>
            <w:r>
              <w:rPr>
                <w:lang w:val="fr-FR"/>
              </w:rPr>
              <w:t xml:space="preserve"> Ainée</w:t>
            </w:r>
          </w:p>
        </w:tc>
      </w:tr>
      <w:tr w:rsidR="006D316B" w14:paraId="29F02BD3" w14:textId="77777777" w:rsidTr="006A78FE">
        <w:tc>
          <w:tcPr>
            <w:tcW w:w="2694" w:type="dxa"/>
          </w:tcPr>
          <w:p w14:paraId="71D05648" w14:textId="77777777" w:rsidR="006D316B" w:rsidRDefault="006D316B" w:rsidP="00C25E0C">
            <w:pPr>
              <w:spacing w:after="0" w:line="240" w:lineRule="auto"/>
              <w:contextualSpacing/>
              <w:rPr>
                <w:lang w:val="fr-FR"/>
              </w:rPr>
            </w:pPr>
          </w:p>
        </w:tc>
        <w:tc>
          <w:tcPr>
            <w:tcW w:w="2835" w:type="dxa"/>
          </w:tcPr>
          <w:p w14:paraId="608AF480" w14:textId="77777777" w:rsidR="006D316B" w:rsidRDefault="006D316B" w:rsidP="00C25E0C">
            <w:pPr>
              <w:spacing w:after="0" w:line="240" w:lineRule="auto"/>
              <w:contextualSpacing/>
              <w:rPr>
                <w:lang w:val="fr-FR"/>
              </w:rPr>
            </w:pPr>
            <w:r w:rsidRPr="00AC6FF9">
              <w:rPr>
                <w:lang w:val="fr-FR"/>
              </w:rPr>
              <w:t>Ashley Lemoine</w:t>
            </w:r>
          </w:p>
        </w:tc>
        <w:tc>
          <w:tcPr>
            <w:tcW w:w="4358" w:type="dxa"/>
          </w:tcPr>
          <w:p w14:paraId="4DD2C584" w14:textId="069E002C"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6D316B" w14:paraId="604F361C" w14:textId="77777777" w:rsidTr="006A78FE">
        <w:tc>
          <w:tcPr>
            <w:tcW w:w="2694" w:type="dxa"/>
          </w:tcPr>
          <w:p w14:paraId="7DCE1371" w14:textId="77777777" w:rsidR="006D316B" w:rsidRDefault="006D316B" w:rsidP="00C25E0C">
            <w:pPr>
              <w:spacing w:after="0" w:line="240" w:lineRule="auto"/>
              <w:contextualSpacing/>
              <w:rPr>
                <w:lang w:val="fr-FR"/>
              </w:rPr>
            </w:pPr>
          </w:p>
        </w:tc>
        <w:tc>
          <w:tcPr>
            <w:tcW w:w="2835" w:type="dxa"/>
          </w:tcPr>
          <w:p w14:paraId="65CCD56D" w14:textId="28CFDBEC" w:rsidR="006D316B" w:rsidRDefault="006D316B" w:rsidP="00C25E0C">
            <w:pPr>
              <w:spacing w:after="0" w:line="240" w:lineRule="auto"/>
              <w:contextualSpacing/>
              <w:rPr>
                <w:lang w:val="fr-FR"/>
              </w:rPr>
            </w:pPr>
            <w:r>
              <w:rPr>
                <w:lang w:val="fr-FR"/>
              </w:rPr>
              <w:t>David Dandeneau</w:t>
            </w:r>
          </w:p>
        </w:tc>
        <w:tc>
          <w:tcPr>
            <w:tcW w:w="4358" w:type="dxa"/>
          </w:tcPr>
          <w:p w14:paraId="7E24AEB4" w14:textId="3B3E071F" w:rsidR="006D316B" w:rsidRDefault="006D316B" w:rsidP="00C25E0C">
            <w:pPr>
              <w:spacing w:after="0" w:line="240" w:lineRule="auto"/>
              <w:contextualSpacing/>
              <w:rPr>
                <w:lang w:val="fr-FR"/>
              </w:rPr>
            </w:pPr>
            <w:r w:rsidRPr="00AC6FF9">
              <w:rPr>
                <w:lang w:val="fr-FR"/>
              </w:rPr>
              <w:t>–</w:t>
            </w:r>
            <w:r>
              <w:rPr>
                <w:lang w:val="fr-FR"/>
              </w:rPr>
              <w:t xml:space="preserve"> Historien</w:t>
            </w:r>
            <w:r w:rsidR="0079239B">
              <w:rPr>
                <w:lang w:val="fr-FR"/>
              </w:rPr>
              <w:t xml:space="preserve"> (absent)</w:t>
            </w:r>
          </w:p>
        </w:tc>
      </w:tr>
    </w:tbl>
    <w:p w14:paraId="59DBC0CA"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95673F" w14:paraId="46F11052" w14:textId="77777777" w:rsidTr="009254B6">
        <w:tc>
          <w:tcPr>
            <w:tcW w:w="2694" w:type="dxa"/>
          </w:tcPr>
          <w:p w14:paraId="5E7FDF72" w14:textId="77777777" w:rsidR="0095673F" w:rsidRPr="000F0E5C" w:rsidRDefault="0095673F" w:rsidP="00C25E0C">
            <w:pPr>
              <w:spacing w:after="0" w:line="240" w:lineRule="auto"/>
              <w:contextualSpacing/>
              <w:rPr>
                <w:b/>
                <w:lang w:val="fr-FR"/>
              </w:rPr>
            </w:pPr>
            <w:r>
              <w:rPr>
                <w:b/>
                <w:lang w:val="fr-FR"/>
              </w:rPr>
              <w:t>Membres et I</w:t>
            </w:r>
            <w:r w:rsidRPr="000F0E5C">
              <w:rPr>
                <w:b/>
                <w:lang w:val="fr-FR"/>
              </w:rPr>
              <w:t>nvités</w:t>
            </w:r>
          </w:p>
        </w:tc>
        <w:tc>
          <w:tcPr>
            <w:tcW w:w="2835" w:type="dxa"/>
          </w:tcPr>
          <w:p w14:paraId="6AABFEFD" w14:textId="1BD7E6CF" w:rsidR="0095673F" w:rsidRDefault="0095673F" w:rsidP="0095673F">
            <w:pPr>
              <w:spacing w:after="0" w:line="240" w:lineRule="auto"/>
              <w:contextualSpacing/>
              <w:rPr>
                <w:lang w:val="fr-FR"/>
              </w:rPr>
            </w:pPr>
            <w:r>
              <w:rPr>
                <w:lang w:val="fr-FR"/>
              </w:rPr>
              <w:t>Agnès Remillard</w:t>
            </w:r>
          </w:p>
        </w:tc>
        <w:tc>
          <w:tcPr>
            <w:tcW w:w="4358" w:type="dxa"/>
          </w:tcPr>
          <w:p w14:paraId="6362234C" w14:textId="7F4B1C8A" w:rsidR="0095673F" w:rsidRDefault="0095673F" w:rsidP="00C25E0C">
            <w:pPr>
              <w:spacing w:after="0" w:line="240" w:lineRule="auto"/>
              <w:contextualSpacing/>
              <w:rPr>
                <w:lang w:val="fr-FR"/>
              </w:rPr>
            </w:pPr>
            <w:r>
              <w:rPr>
                <w:lang w:val="fr-FR"/>
              </w:rPr>
              <w:t>Evelyn Carrier</w:t>
            </w:r>
          </w:p>
        </w:tc>
      </w:tr>
      <w:tr w:rsidR="0079239B" w14:paraId="3E7CA661" w14:textId="77777777" w:rsidTr="009254B6">
        <w:tc>
          <w:tcPr>
            <w:tcW w:w="2694" w:type="dxa"/>
          </w:tcPr>
          <w:p w14:paraId="4486FBC0" w14:textId="77777777" w:rsidR="0079239B" w:rsidRDefault="0079239B" w:rsidP="00C25E0C">
            <w:pPr>
              <w:spacing w:after="0" w:line="240" w:lineRule="auto"/>
              <w:contextualSpacing/>
              <w:rPr>
                <w:b/>
                <w:lang w:val="fr-FR"/>
              </w:rPr>
            </w:pPr>
          </w:p>
        </w:tc>
        <w:tc>
          <w:tcPr>
            <w:tcW w:w="2835" w:type="dxa"/>
          </w:tcPr>
          <w:p w14:paraId="0974BE2F" w14:textId="4F07A025" w:rsidR="0079239B" w:rsidRDefault="0079239B" w:rsidP="0095673F">
            <w:pPr>
              <w:spacing w:after="0" w:line="240" w:lineRule="auto"/>
              <w:contextualSpacing/>
              <w:rPr>
                <w:lang w:val="fr-FR"/>
              </w:rPr>
            </w:pPr>
            <w:r>
              <w:rPr>
                <w:lang w:val="fr-FR"/>
              </w:rPr>
              <w:t>Richard Loiselle</w:t>
            </w:r>
          </w:p>
        </w:tc>
        <w:tc>
          <w:tcPr>
            <w:tcW w:w="4358" w:type="dxa"/>
          </w:tcPr>
          <w:p w14:paraId="5EB0C4D9" w14:textId="198999A2" w:rsidR="0079239B" w:rsidRDefault="007866D1" w:rsidP="00C25E0C">
            <w:pPr>
              <w:spacing w:after="0" w:line="240" w:lineRule="auto"/>
              <w:contextualSpacing/>
              <w:rPr>
                <w:lang w:val="fr-FR"/>
              </w:rPr>
            </w:pPr>
            <w:r>
              <w:rPr>
                <w:lang w:val="fr-FR"/>
              </w:rPr>
              <w:t>Jonelle Hupé</w:t>
            </w:r>
          </w:p>
        </w:tc>
      </w:tr>
    </w:tbl>
    <w:p w14:paraId="089F2AD4" w14:textId="77777777" w:rsidR="006D316B" w:rsidRDefault="006D316B" w:rsidP="006D316B">
      <w:pPr>
        <w:spacing w:line="240" w:lineRule="auto"/>
        <w:contextualSpacing/>
        <w:rPr>
          <w:lang w:val="fr-FR"/>
        </w:rPr>
      </w:pPr>
    </w:p>
    <w:p w14:paraId="5D3ABD0A"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6D316B" w:rsidRPr="00F5423D" w14:paraId="224D23CE" w14:textId="77777777" w:rsidTr="006A78FE">
        <w:tc>
          <w:tcPr>
            <w:tcW w:w="2127" w:type="dxa"/>
          </w:tcPr>
          <w:p w14:paraId="3173010D" w14:textId="68A82390" w:rsidR="006D316B" w:rsidRDefault="0095673F" w:rsidP="0095673F">
            <w:pPr>
              <w:spacing w:after="0" w:line="240" w:lineRule="auto"/>
              <w:contextualSpacing/>
              <w:rPr>
                <w:lang w:val="fr-FR"/>
              </w:rPr>
            </w:pPr>
            <w:r>
              <w:rPr>
                <w:lang w:val="fr-FR"/>
              </w:rPr>
              <w:t>#13-11</w:t>
            </w:r>
            <w:r w:rsidR="00590DCB">
              <w:rPr>
                <w:lang w:val="fr-FR"/>
              </w:rPr>
              <w:t>-</w:t>
            </w:r>
            <w:r>
              <w:rPr>
                <w:lang w:val="fr-FR"/>
              </w:rPr>
              <w:t>13</w:t>
            </w:r>
            <w:r w:rsidR="008653D9">
              <w:rPr>
                <w:lang w:val="fr-FR"/>
              </w:rPr>
              <w:t>-01</w:t>
            </w:r>
          </w:p>
        </w:tc>
        <w:tc>
          <w:tcPr>
            <w:tcW w:w="567" w:type="dxa"/>
          </w:tcPr>
          <w:p w14:paraId="23FC1017" w14:textId="77777777" w:rsidR="006D316B" w:rsidRDefault="006D316B" w:rsidP="00C25E0C">
            <w:pPr>
              <w:spacing w:after="0" w:line="240" w:lineRule="auto"/>
              <w:contextualSpacing/>
              <w:rPr>
                <w:lang w:val="fr-FR"/>
              </w:rPr>
            </w:pPr>
            <w:r>
              <w:rPr>
                <w:lang w:val="fr-FR"/>
              </w:rPr>
              <w:t>1)</w:t>
            </w:r>
          </w:p>
        </w:tc>
        <w:tc>
          <w:tcPr>
            <w:tcW w:w="7193" w:type="dxa"/>
          </w:tcPr>
          <w:p w14:paraId="1801F6F5" w14:textId="77777777"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14:paraId="1E6BDC1D" w14:textId="32B10E67" w:rsidR="006D316B" w:rsidRDefault="006D316B" w:rsidP="00C25E0C">
            <w:pPr>
              <w:spacing w:after="0" w:line="240" w:lineRule="auto"/>
              <w:contextualSpacing/>
              <w:rPr>
                <w:b/>
                <w:lang w:val="fr-FR"/>
              </w:rPr>
            </w:pPr>
            <w:r w:rsidRPr="002554D9">
              <w:rPr>
                <w:b/>
                <w:lang w:val="fr-FR"/>
              </w:rPr>
              <w:t>Prière d’ouverture</w:t>
            </w:r>
            <w:r w:rsidRPr="00646E00">
              <w:rPr>
                <w:lang w:val="fr-FR"/>
              </w:rPr>
              <w:t xml:space="preserve"> – </w:t>
            </w:r>
            <w:r w:rsidR="00717AD9">
              <w:rPr>
                <w:lang w:val="fr-FR"/>
              </w:rPr>
              <w:t>France Lemay</w:t>
            </w:r>
          </w:p>
          <w:p w14:paraId="2AE80679" w14:textId="77777777" w:rsidR="006D316B" w:rsidRDefault="006D316B" w:rsidP="00C25E0C">
            <w:pPr>
              <w:spacing w:after="0" w:line="240" w:lineRule="auto"/>
              <w:contextualSpacing/>
              <w:rPr>
                <w:lang w:val="fr-FR"/>
              </w:rPr>
            </w:pPr>
          </w:p>
        </w:tc>
      </w:tr>
      <w:tr w:rsidR="00B03A0D" w:rsidRPr="00B03A0D" w14:paraId="3ABA5DE5" w14:textId="77777777" w:rsidTr="006A78FE">
        <w:tc>
          <w:tcPr>
            <w:tcW w:w="2127" w:type="dxa"/>
          </w:tcPr>
          <w:p w14:paraId="04635322" w14:textId="506B7B3F" w:rsidR="00B03A0D" w:rsidRDefault="00590DCB" w:rsidP="00C25E0C">
            <w:pPr>
              <w:spacing w:after="0" w:line="240" w:lineRule="auto"/>
              <w:contextualSpacing/>
              <w:rPr>
                <w:lang w:val="fr-FR"/>
              </w:rPr>
            </w:pPr>
            <w:r>
              <w:rPr>
                <w:lang w:val="fr-FR"/>
              </w:rPr>
              <w:t>#13-</w:t>
            </w:r>
            <w:r w:rsidR="0095673F">
              <w:rPr>
                <w:lang w:val="fr-FR"/>
              </w:rPr>
              <w:t>11-13</w:t>
            </w:r>
            <w:r w:rsidR="00AE29EB">
              <w:rPr>
                <w:lang w:val="fr-FR"/>
              </w:rPr>
              <w:t>-0</w:t>
            </w:r>
            <w:r w:rsidR="000E0B96">
              <w:rPr>
                <w:lang w:val="fr-FR"/>
              </w:rPr>
              <w:t>2</w:t>
            </w:r>
          </w:p>
        </w:tc>
        <w:tc>
          <w:tcPr>
            <w:tcW w:w="567" w:type="dxa"/>
          </w:tcPr>
          <w:p w14:paraId="7178E2CA" w14:textId="77777777" w:rsidR="00B03A0D" w:rsidRDefault="00B03A0D" w:rsidP="00C25E0C">
            <w:pPr>
              <w:spacing w:after="0" w:line="240" w:lineRule="auto"/>
              <w:contextualSpacing/>
              <w:rPr>
                <w:lang w:val="fr-FR"/>
              </w:rPr>
            </w:pPr>
            <w:r>
              <w:rPr>
                <w:lang w:val="fr-FR"/>
              </w:rPr>
              <w:t>2)</w:t>
            </w:r>
          </w:p>
        </w:tc>
        <w:tc>
          <w:tcPr>
            <w:tcW w:w="7193" w:type="dxa"/>
          </w:tcPr>
          <w:p w14:paraId="45A15C5D" w14:textId="77777777" w:rsidR="00B03A0D" w:rsidRDefault="00B03A0D" w:rsidP="00C25E0C">
            <w:pPr>
              <w:spacing w:after="0" w:line="240" w:lineRule="auto"/>
              <w:contextualSpacing/>
              <w:rPr>
                <w:b/>
                <w:bCs/>
                <w:lang w:val="fr-FR"/>
              </w:rPr>
            </w:pPr>
            <w:r>
              <w:rPr>
                <w:b/>
                <w:bCs/>
                <w:lang w:val="fr-FR"/>
              </w:rPr>
              <w:t>Adoption de l’ordre du jour</w:t>
            </w:r>
          </w:p>
          <w:p w14:paraId="5A6134B9" w14:textId="4207672F" w:rsidR="00B03A0D" w:rsidRDefault="00B03A0D" w:rsidP="00C25E0C">
            <w:pPr>
              <w:spacing w:after="0" w:line="240" w:lineRule="auto"/>
              <w:contextualSpacing/>
              <w:rPr>
                <w:bCs/>
                <w:lang w:val="fr-FR"/>
              </w:rPr>
            </w:pPr>
            <w:r w:rsidRPr="00B03A0D">
              <w:rPr>
                <w:bCs/>
                <w:lang w:val="fr-FR"/>
              </w:rPr>
              <w:t xml:space="preserve">Proposé par </w:t>
            </w:r>
            <w:r w:rsidR="00717AD9">
              <w:rPr>
                <w:bCs/>
                <w:lang w:val="fr-FR"/>
              </w:rPr>
              <w:t>Roger Hupé</w:t>
            </w:r>
          </w:p>
          <w:p w14:paraId="5E308E59" w14:textId="7A687AFA"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AA12DE">
              <w:rPr>
                <w:bCs/>
                <w:lang w:val="fr-FR"/>
              </w:rPr>
              <w:t xml:space="preserve"> </w:t>
            </w:r>
            <w:r w:rsidR="00590DCB">
              <w:rPr>
                <w:bCs/>
                <w:lang w:val="fr-FR"/>
              </w:rPr>
              <w:t>Lucien Croteau</w:t>
            </w:r>
          </w:p>
          <w:p w14:paraId="07D1D0D1" w14:textId="77777777"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1744854B" w14:textId="77777777" w:rsidR="00B03A0D" w:rsidRDefault="00B03A0D" w:rsidP="00C25E0C">
            <w:pPr>
              <w:spacing w:after="0" w:line="240" w:lineRule="auto"/>
              <w:contextualSpacing/>
              <w:rPr>
                <w:lang w:val="fr-FR"/>
              </w:rPr>
            </w:pPr>
          </w:p>
        </w:tc>
      </w:tr>
      <w:tr w:rsidR="00B03A0D" w:rsidRPr="00B03A0D" w14:paraId="0D6795A1" w14:textId="77777777" w:rsidTr="006A78FE">
        <w:tc>
          <w:tcPr>
            <w:tcW w:w="2127" w:type="dxa"/>
          </w:tcPr>
          <w:p w14:paraId="1AB0F741" w14:textId="02E37818" w:rsidR="00B03A0D" w:rsidRDefault="00590DCB" w:rsidP="00C25E0C">
            <w:pPr>
              <w:spacing w:after="0" w:line="240" w:lineRule="auto"/>
              <w:contextualSpacing/>
              <w:rPr>
                <w:lang w:val="fr-FR"/>
              </w:rPr>
            </w:pPr>
            <w:r>
              <w:rPr>
                <w:lang w:val="fr-FR"/>
              </w:rPr>
              <w:t>#13-</w:t>
            </w:r>
            <w:r w:rsidR="0095673F">
              <w:rPr>
                <w:lang w:val="fr-FR"/>
              </w:rPr>
              <w:t>11-13</w:t>
            </w:r>
            <w:r w:rsidR="000E0B96">
              <w:rPr>
                <w:lang w:val="fr-FR"/>
              </w:rPr>
              <w:t>-03</w:t>
            </w:r>
          </w:p>
        </w:tc>
        <w:tc>
          <w:tcPr>
            <w:tcW w:w="567" w:type="dxa"/>
          </w:tcPr>
          <w:p w14:paraId="120A4305" w14:textId="77777777" w:rsidR="00B03A0D" w:rsidRDefault="00B03A0D" w:rsidP="00C25E0C">
            <w:pPr>
              <w:spacing w:after="0" w:line="240" w:lineRule="auto"/>
              <w:contextualSpacing/>
              <w:rPr>
                <w:lang w:val="fr-FR"/>
              </w:rPr>
            </w:pPr>
            <w:r>
              <w:rPr>
                <w:lang w:val="fr-FR"/>
              </w:rPr>
              <w:t>3)</w:t>
            </w:r>
          </w:p>
        </w:tc>
        <w:tc>
          <w:tcPr>
            <w:tcW w:w="7193" w:type="dxa"/>
          </w:tcPr>
          <w:p w14:paraId="2EB9D874" w14:textId="1FB72A0D" w:rsidR="00B03A0D" w:rsidRDefault="00B03A0D" w:rsidP="00C25E0C">
            <w:pPr>
              <w:spacing w:after="0" w:line="240" w:lineRule="auto"/>
              <w:contextualSpacing/>
              <w:rPr>
                <w:bCs/>
                <w:lang w:val="fr-FR"/>
              </w:rPr>
            </w:pPr>
            <w:r>
              <w:rPr>
                <w:b/>
                <w:bCs/>
                <w:lang w:val="fr-FR"/>
              </w:rPr>
              <w:t xml:space="preserve">Adoption et suivi du procès-verbal du </w:t>
            </w:r>
            <w:r w:rsidR="0079239B">
              <w:rPr>
                <w:b/>
                <w:bCs/>
                <w:lang w:val="fr-FR"/>
              </w:rPr>
              <w:t>4 septembre</w:t>
            </w:r>
            <w:r w:rsidR="00590DCB">
              <w:rPr>
                <w:b/>
                <w:bCs/>
                <w:lang w:val="fr-FR"/>
              </w:rPr>
              <w:t xml:space="preserve"> 2013</w:t>
            </w:r>
          </w:p>
          <w:p w14:paraId="2AB1B87A" w14:textId="7C5304D7" w:rsidR="00B03A0D" w:rsidRDefault="00B03A0D" w:rsidP="00C25E0C">
            <w:pPr>
              <w:spacing w:after="0" w:line="240" w:lineRule="auto"/>
              <w:contextualSpacing/>
              <w:rPr>
                <w:bCs/>
                <w:lang w:val="fr-FR"/>
              </w:rPr>
            </w:pPr>
            <w:r w:rsidRPr="00B03A0D">
              <w:rPr>
                <w:bCs/>
                <w:lang w:val="fr-FR"/>
              </w:rPr>
              <w:t xml:space="preserve">Proposé par </w:t>
            </w:r>
            <w:r w:rsidR="0079239B">
              <w:rPr>
                <w:bCs/>
                <w:lang w:val="fr-FR"/>
              </w:rPr>
              <w:t>Lucien</w:t>
            </w:r>
            <w:r w:rsidR="00590DCB">
              <w:rPr>
                <w:bCs/>
                <w:lang w:val="fr-FR"/>
              </w:rPr>
              <w:t xml:space="preserve"> Croteau</w:t>
            </w:r>
          </w:p>
          <w:p w14:paraId="7EFEEE18" w14:textId="72F5D52D"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8653D9">
              <w:rPr>
                <w:bCs/>
                <w:lang w:val="fr-FR"/>
              </w:rPr>
              <w:t xml:space="preserve"> </w:t>
            </w:r>
            <w:r w:rsidR="0079239B">
              <w:rPr>
                <w:bCs/>
                <w:lang w:val="fr-FR"/>
              </w:rPr>
              <w:t>Evelyn Carrier</w:t>
            </w:r>
          </w:p>
          <w:p w14:paraId="3474363E" w14:textId="77777777" w:rsidR="00B03A0D" w:rsidRDefault="00B03A0D" w:rsidP="00C25E0C">
            <w:pPr>
              <w:spacing w:after="0" w:line="240" w:lineRule="auto"/>
              <w:contextualSpacing/>
              <w:rPr>
                <w:bCs/>
                <w:lang w:val="fr-FR"/>
              </w:rPr>
            </w:pPr>
            <w:r>
              <w:rPr>
                <w:bCs/>
                <w:lang w:val="fr-FR"/>
              </w:rPr>
              <w:t>Adopt</w:t>
            </w:r>
            <w:r w:rsidRPr="00B03A0D">
              <w:rPr>
                <w:bCs/>
                <w:lang w:val="fr-FR"/>
              </w:rPr>
              <w:t>é</w:t>
            </w:r>
          </w:p>
          <w:p w14:paraId="6205A3BE" w14:textId="7B32846A" w:rsidR="00C22369" w:rsidRPr="008C278E" w:rsidRDefault="00C22369" w:rsidP="00C25E0C">
            <w:pPr>
              <w:spacing w:after="0" w:line="240" w:lineRule="auto"/>
              <w:contextualSpacing/>
              <w:rPr>
                <w:bCs/>
                <w:lang w:val="fr-FR"/>
              </w:rPr>
            </w:pPr>
          </w:p>
        </w:tc>
      </w:tr>
      <w:tr w:rsidR="0079239B" w:rsidRPr="00B03A0D" w14:paraId="59750116" w14:textId="77777777" w:rsidTr="006A78FE">
        <w:tc>
          <w:tcPr>
            <w:tcW w:w="2127" w:type="dxa"/>
          </w:tcPr>
          <w:p w14:paraId="2CB68C37" w14:textId="16653042" w:rsidR="0079239B" w:rsidRDefault="0079239B" w:rsidP="00C25E0C">
            <w:pPr>
              <w:spacing w:after="0" w:line="240" w:lineRule="auto"/>
              <w:contextualSpacing/>
              <w:rPr>
                <w:lang w:val="fr-FR"/>
              </w:rPr>
            </w:pPr>
            <w:r>
              <w:rPr>
                <w:lang w:val="fr-FR"/>
              </w:rPr>
              <w:t>#13-11-13-03.1</w:t>
            </w:r>
          </w:p>
        </w:tc>
        <w:tc>
          <w:tcPr>
            <w:tcW w:w="567" w:type="dxa"/>
          </w:tcPr>
          <w:p w14:paraId="722DDDB7" w14:textId="71261D4B" w:rsidR="0079239B" w:rsidRDefault="0079239B" w:rsidP="00C25E0C">
            <w:pPr>
              <w:spacing w:after="0" w:line="240" w:lineRule="auto"/>
              <w:contextualSpacing/>
              <w:rPr>
                <w:lang w:val="fr-FR"/>
              </w:rPr>
            </w:pPr>
            <w:r>
              <w:rPr>
                <w:lang w:val="fr-FR"/>
              </w:rPr>
              <w:t>3.1)</w:t>
            </w:r>
          </w:p>
        </w:tc>
        <w:tc>
          <w:tcPr>
            <w:tcW w:w="7193" w:type="dxa"/>
          </w:tcPr>
          <w:p w14:paraId="52263602" w14:textId="6F4217BE" w:rsidR="0079239B" w:rsidRDefault="0079239B" w:rsidP="00550F74">
            <w:pPr>
              <w:spacing w:after="0" w:line="240" w:lineRule="auto"/>
              <w:contextualSpacing/>
              <w:rPr>
                <w:b/>
                <w:bCs/>
                <w:lang w:val="fr-FR"/>
              </w:rPr>
            </w:pPr>
            <w:r>
              <w:rPr>
                <w:b/>
                <w:bCs/>
                <w:lang w:val="fr-FR"/>
              </w:rPr>
              <w:t>Auberge du Violon 201</w:t>
            </w:r>
            <w:r w:rsidR="00CD45A0">
              <w:rPr>
                <w:b/>
                <w:bCs/>
                <w:lang w:val="fr-FR"/>
              </w:rPr>
              <w:t>3</w:t>
            </w:r>
            <w:r>
              <w:rPr>
                <w:b/>
                <w:bCs/>
                <w:lang w:val="fr-FR"/>
              </w:rPr>
              <w:t xml:space="preserve"> – mise à jour</w:t>
            </w:r>
          </w:p>
          <w:p w14:paraId="1EF2D726" w14:textId="18B6AA59" w:rsidR="0079239B" w:rsidRPr="00717AD9" w:rsidRDefault="00CD45A0" w:rsidP="00550F74">
            <w:pPr>
              <w:spacing w:after="0" w:line="240" w:lineRule="auto"/>
              <w:contextualSpacing/>
              <w:rPr>
                <w:bCs/>
                <w:lang w:val="fr-FR"/>
              </w:rPr>
            </w:pPr>
            <w:r>
              <w:rPr>
                <w:bCs/>
                <w:lang w:val="fr-FR"/>
              </w:rPr>
              <w:t>Nous avons finalement reçu les informations financières des Chevaliers.  Les comptes sont réglés et la division des revenus faite entre les partenaires.  SVP voir la page Finance pour les résultats</w:t>
            </w:r>
            <w:r w:rsidR="0079239B">
              <w:rPr>
                <w:bCs/>
                <w:lang w:val="fr-FR"/>
              </w:rPr>
              <w:t>.</w:t>
            </w:r>
          </w:p>
          <w:p w14:paraId="649F971C" w14:textId="1BF5391C" w:rsidR="0079239B" w:rsidRPr="00B25273" w:rsidRDefault="0079239B" w:rsidP="00E360A6">
            <w:pPr>
              <w:spacing w:after="0" w:line="240" w:lineRule="auto"/>
              <w:contextualSpacing/>
              <w:rPr>
                <w:bCs/>
                <w:lang w:val="fr-FR"/>
              </w:rPr>
            </w:pPr>
          </w:p>
        </w:tc>
      </w:tr>
      <w:tr w:rsidR="006F2759" w:rsidRPr="00B03A0D" w14:paraId="03757D73" w14:textId="77777777" w:rsidTr="006A78FE">
        <w:tc>
          <w:tcPr>
            <w:tcW w:w="2127" w:type="dxa"/>
          </w:tcPr>
          <w:p w14:paraId="5447A494" w14:textId="660A4589" w:rsidR="006F2759" w:rsidRDefault="00590DCB" w:rsidP="00C25E0C">
            <w:pPr>
              <w:spacing w:after="0" w:line="240" w:lineRule="auto"/>
              <w:contextualSpacing/>
              <w:rPr>
                <w:lang w:val="fr-FR"/>
              </w:rPr>
            </w:pPr>
            <w:r>
              <w:rPr>
                <w:lang w:val="fr-FR"/>
              </w:rPr>
              <w:t>#13-</w:t>
            </w:r>
            <w:r w:rsidR="0095673F">
              <w:rPr>
                <w:lang w:val="fr-FR"/>
              </w:rPr>
              <w:t>11-13</w:t>
            </w:r>
            <w:r w:rsidR="000E0B96">
              <w:rPr>
                <w:lang w:val="fr-FR"/>
              </w:rPr>
              <w:t>-03.2</w:t>
            </w:r>
          </w:p>
        </w:tc>
        <w:tc>
          <w:tcPr>
            <w:tcW w:w="567" w:type="dxa"/>
          </w:tcPr>
          <w:p w14:paraId="5B81B24E" w14:textId="4D5A4B11" w:rsidR="006F2759" w:rsidRDefault="006F2759" w:rsidP="00C25E0C">
            <w:pPr>
              <w:spacing w:after="0" w:line="240" w:lineRule="auto"/>
              <w:contextualSpacing/>
              <w:rPr>
                <w:lang w:val="fr-FR"/>
              </w:rPr>
            </w:pPr>
            <w:r>
              <w:rPr>
                <w:lang w:val="fr-FR"/>
              </w:rPr>
              <w:t>3.2)</w:t>
            </w:r>
          </w:p>
        </w:tc>
        <w:tc>
          <w:tcPr>
            <w:tcW w:w="7193" w:type="dxa"/>
          </w:tcPr>
          <w:p w14:paraId="52A471D2" w14:textId="1012F0F8" w:rsidR="006F2759" w:rsidRDefault="0079239B" w:rsidP="00C25E0C">
            <w:pPr>
              <w:spacing w:after="0" w:line="240" w:lineRule="auto"/>
              <w:contextualSpacing/>
              <w:rPr>
                <w:b/>
                <w:bCs/>
                <w:lang w:val="fr-FR"/>
              </w:rPr>
            </w:pPr>
            <w:r>
              <w:rPr>
                <w:b/>
                <w:bCs/>
                <w:lang w:val="fr-FR"/>
              </w:rPr>
              <w:t>Rapport des déléguées à l’AGA 2013 de la MMF</w:t>
            </w:r>
          </w:p>
          <w:p w14:paraId="6314BBC0" w14:textId="343D4F86" w:rsidR="00717AD9" w:rsidRPr="00717AD9" w:rsidRDefault="0079239B" w:rsidP="00C25E0C">
            <w:pPr>
              <w:spacing w:after="0" w:line="240" w:lineRule="auto"/>
              <w:contextualSpacing/>
              <w:rPr>
                <w:bCs/>
                <w:lang w:val="fr-FR"/>
              </w:rPr>
            </w:pPr>
            <w:r>
              <w:rPr>
                <w:bCs/>
                <w:lang w:val="fr-FR"/>
              </w:rPr>
              <w:t>Evelyne Carrier et Agnes Remillard parlent de leur expérience à l’AGA</w:t>
            </w:r>
            <w:r w:rsidR="00E44E44">
              <w:rPr>
                <w:bCs/>
                <w:lang w:val="fr-FR"/>
              </w:rPr>
              <w:t xml:space="preserve"> de la MMF à Brandon</w:t>
            </w:r>
            <w:r>
              <w:rPr>
                <w:bCs/>
                <w:lang w:val="fr-FR"/>
              </w:rPr>
              <w:t>.  Evelyne présente le rapport annuel de la MMF à l’assemblée et donne les grandes lignes des discours</w:t>
            </w:r>
            <w:r w:rsidR="00E44E44">
              <w:rPr>
                <w:bCs/>
                <w:lang w:val="fr-FR"/>
              </w:rPr>
              <w:t xml:space="preserve"> faits</w:t>
            </w:r>
            <w:r>
              <w:rPr>
                <w:bCs/>
                <w:lang w:val="fr-FR"/>
              </w:rPr>
              <w:t xml:space="preserve"> à l’AGA</w:t>
            </w:r>
            <w:r w:rsidR="00717AD9">
              <w:rPr>
                <w:bCs/>
                <w:lang w:val="fr-FR"/>
              </w:rPr>
              <w:t>.</w:t>
            </w:r>
          </w:p>
          <w:p w14:paraId="19A253CC" w14:textId="4CA40DA7" w:rsidR="00EF677E" w:rsidRPr="006F2759" w:rsidRDefault="00EF677E" w:rsidP="00E360A6">
            <w:pPr>
              <w:spacing w:after="0" w:line="240" w:lineRule="auto"/>
              <w:contextualSpacing/>
              <w:rPr>
                <w:bCs/>
                <w:lang w:val="fr-FR"/>
              </w:rPr>
            </w:pPr>
          </w:p>
        </w:tc>
      </w:tr>
      <w:tr w:rsidR="0079239B" w:rsidRPr="00B03A0D" w14:paraId="61E4DF61" w14:textId="77777777" w:rsidTr="006A78FE">
        <w:tc>
          <w:tcPr>
            <w:tcW w:w="2127" w:type="dxa"/>
          </w:tcPr>
          <w:p w14:paraId="6C5BAE83" w14:textId="74A7D9E7" w:rsidR="0079239B" w:rsidRDefault="0079239B" w:rsidP="00C25E0C">
            <w:pPr>
              <w:spacing w:after="0" w:line="240" w:lineRule="auto"/>
              <w:contextualSpacing/>
              <w:rPr>
                <w:lang w:val="fr-FR"/>
              </w:rPr>
            </w:pPr>
            <w:r>
              <w:rPr>
                <w:lang w:val="fr-FR"/>
              </w:rPr>
              <w:lastRenderedPageBreak/>
              <w:t>#13-11-13-03.3</w:t>
            </w:r>
          </w:p>
        </w:tc>
        <w:tc>
          <w:tcPr>
            <w:tcW w:w="567" w:type="dxa"/>
          </w:tcPr>
          <w:p w14:paraId="1442D433" w14:textId="665F59B8" w:rsidR="0079239B" w:rsidRDefault="0079239B" w:rsidP="00C25E0C">
            <w:pPr>
              <w:spacing w:after="0" w:line="240" w:lineRule="auto"/>
              <w:contextualSpacing/>
              <w:rPr>
                <w:lang w:val="fr-FR"/>
              </w:rPr>
            </w:pPr>
            <w:r>
              <w:rPr>
                <w:lang w:val="fr-FR"/>
              </w:rPr>
              <w:t>3.3)</w:t>
            </w:r>
          </w:p>
        </w:tc>
        <w:tc>
          <w:tcPr>
            <w:tcW w:w="7193" w:type="dxa"/>
          </w:tcPr>
          <w:p w14:paraId="7301C9C6" w14:textId="2FF591EB" w:rsidR="0079239B" w:rsidRDefault="0079239B" w:rsidP="00C25E0C">
            <w:pPr>
              <w:spacing w:after="0" w:line="240" w:lineRule="auto"/>
              <w:contextualSpacing/>
              <w:rPr>
                <w:b/>
                <w:bCs/>
                <w:lang w:val="fr-FR"/>
              </w:rPr>
            </w:pPr>
            <w:r>
              <w:rPr>
                <w:b/>
                <w:bCs/>
                <w:lang w:val="fr-FR"/>
              </w:rPr>
              <w:t>Elections 2014 du Conseil – candidats</w:t>
            </w:r>
          </w:p>
          <w:p w14:paraId="55C66547" w14:textId="0FCE5308" w:rsidR="0079239B" w:rsidRDefault="0079239B" w:rsidP="00C25E0C">
            <w:pPr>
              <w:spacing w:after="0" w:line="240" w:lineRule="auto"/>
              <w:contextualSpacing/>
              <w:rPr>
                <w:bCs/>
                <w:lang w:val="fr-FR"/>
              </w:rPr>
            </w:pPr>
            <w:r>
              <w:rPr>
                <w:bCs/>
                <w:lang w:val="fr-FR"/>
              </w:rPr>
              <w:t>Marc mentionne que cette année il y aura l’élection du président, de la secrétaire, du représentant jeunesse, et de l’historien à l’AGA du Conseil.  Il demande aux membres de parler avec leurs proches et de trouver des candidats pour ces postes.</w:t>
            </w:r>
          </w:p>
          <w:p w14:paraId="62D35EB3" w14:textId="0E791279" w:rsidR="0079239B" w:rsidRPr="0079239B" w:rsidRDefault="0079239B" w:rsidP="00C25E0C">
            <w:pPr>
              <w:spacing w:after="0" w:line="240" w:lineRule="auto"/>
              <w:contextualSpacing/>
              <w:rPr>
                <w:bCs/>
                <w:lang w:val="fr-FR"/>
              </w:rPr>
            </w:pPr>
          </w:p>
        </w:tc>
      </w:tr>
      <w:tr w:rsidR="000E4C76" w:rsidRPr="007020F7" w14:paraId="5A48DEAC" w14:textId="77777777" w:rsidTr="006A78FE">
        <w:tc>
          <w:tcPr>
            <w:tcW w:w="2127" w:type="dxa"/>
          </w:tcPr>
          <w:p w14:paraId="59E400A7" w14:textId="37282CE9" w:rsidR="000E4C76" w:rsidRDefault="00590DCB" w:rsidP="00C25E0C">
            <w:pPr>
              <w:spacing w:after="0" w:line="240" w:lineRule="auto"/>
              <w:contextualSpacing/>
              <w:rPr>
                <w:lang w:val="fr-FR"/>
              </w:rPr>
            </w:pPr>
            <w:r>
              <w:rPr>
                <w:lang w:val="fr-FR"/>
              </w:rPr>
              <w:t>#13-</w:t>
            </w:r>
            <w:r w:rsidR="0095673F">
              <w:rPr>
                <w:lang w:val="fr-FR"/>
              </w:rPr>
              <w:t>11-13</w:t>
            </w:r>
            <w:r w:rsidR="000E0B96">
              <w:rPr>
                <w:lang w:val="fr-FR"/>
              </w:rPr>
              <w:t>-04</w:t>
            </w:r>
          </w:p>
        </w:tc>
        <w:tc>
          <w:tcPr>
            <w:tcW w:w="567" w:type="dxa"/>
          </w:tcPr>
          <w:p w14:paraId="1AF9E53B" w14:textId="77777777" w:rsidR="000E4C76" w:rsidRDefault="000E4C76" w:rsidP="00C25E0C">
            <w:pPr>
              <w:spacing w:after="0" w:line="240" w:lineRule="auto"/>
              <w:contextualSpacing/>
              <w:rPr>
                <w:lang w:val="fr-FR"/>
              </w:rPr>
            </w:pPr>
            <w:r>
              <w:rPr>
                <w:lang w:val="fr-FR"/>
              </w:rPr>
              <w:t>4)</w:t>
            </w:r>
          </w:p>
        </w:tc>
        <w:tc>
          <w:tcPr>
            <w:tcW w:w="7193" w:type="dxa"/>
          </w:tcPr>
          <w:p w14:paraId="7FDBC4BF" w14:textId="77777777" w:rsidR="000E4C76" w:rsidRDefault="000E4C76" w:rsidP="00C25E0C">
            <w:pPr>
              <w:spacing w:after="0" w:line="240" w:lineRule="auto"/>
              <w:contextualSpacing/>
              <w:rPr>
                <w:b/>
                <w:bCs/>
                <w:lang w:val="fr-FR"/>
              </w:rPr>
            </w:pPr>
            <w:r>
              <w:rPr>
                <w:b/>
                <w:bCs/>
                <w:lang w:val="fr-FR"/>
              </w:rPr>
              <w:t>Rapport financier</w:t>
            </w:r>
          </w:p>
          <w:p w14:paraId="2D17DC0F" w14:textId="48B78B4A" w:rsidR="000E4C76" w:rsidRDefault="000E4C76" w:rsidP="00C25E0C">
            <w:pPr>
              <w:spacing w:after="0" w:line="240" w:lineRule="auto"/>
              <w:contextualSpacing/>
              <w:rPr>
                <w:bCs/>
                <w:lang w:val="fr-FR"/>
              </w:rPr>
            </w:pPr>
            <w:r w:rsidRPr="00B03A0D">
              <w:rPr>
                <w:bCs/>
                <w:lang w:val="fr-FR"/>
              </w:rPr>
              <w:t xml:space="preserve">Proposé par </w:t>
            </w:r>
            <w:r w:rsidR="00717AD9">
              <w:rPr>
                <w:bCs/>
                <w:lang w:val="fr-FR"/>
              </w:rPr>
              <w:t>Roger Hupé</w:t>
            </w:r>
          </w:p>
          <w:p w14:paraId="0761EAEB" w14:textId="746D553D" w:rsidR="000E4C76" w:rsidRDefault="000E4C76"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8653D9">
              <w:rPr>
                <w:bCs/>
                <w:lang w:val="fr-FR"/>
              </w:rPr>
              <w:t xml:space="preserve"> </w:t>
            </w:r>
            <w:r w:rsidR="00717AD9">
              <w:rPr>
                <w:bCs/>
                <w:lang w:val="fr-FR"/>
              </w:rPr>
              <w:t>André Carrier</w:t>
            </w:r>
          </w:p>
          <w:p w14:paraId="527DE714" w14:textId="77777777" w:rsidR="000E4C76" w:rsidRDefault="000E4C76" w:rsidP="00C25E0C">
            <w:pPr>
              <w:spacing w:after="0" w:line="240" w:lineRule="auto"/>
              <w:contextualSpacing/>
              <w:rPr>
                <w:bCs/>
                <w:lang w:val="fr-FR"/>
              </w:rPr>
            </w:pPr>
            <w:r>
              <w:rPr>
                <w:bCs/>
                <w:lang w:val="fr-FR"/>
              </w:rPr>
              <w:t>Adopt</w:t>
            </w:r>
            <w:r w:rsidRPr="00B03A0D">
              <w:rPr>
                <w:bCs/>
                <w:lang w:val="fr-FR"/>
              </w:rPr>
              <w:t>é</w:t>
            </w:r>
          </w:p>
          <w:p w14:paraId="4316BC76" w14:textId="77777777" w:rsidR="000E4C76" w:rsidRDefault="000E4C76" w:rsidP="00E360A6">
            <w:pPr>
              <w:spacing w:after="0" w:line="240" w:lineRule="auto"/>
              <w:contextualSpacing/>
              <w:rPr>
                <w:b/>
                <w:bCs/>
                <w:lang w:val="fr-FR"/>
              </w:rPr>
            </w:pPr>
          </w:p>
        </w:tc>
      </w:tr>
      <w:tr w:rsidR="008E5981" w:rsidRPr="00B03A0D" w14:paraId="71DC729C" w14:textId="77777777" w:rsidTr="006A78FE">
        <w:tc>
          <w:tcPr>
            <w:tcW w:w="2127" w:type="dxa"/>
          </w:tcPr>
          <w:p w14:paraId="123531E6" w14:textId="0F737443" w:rsidR="008E5981" w:rsidRDefault="00590DCB" w:rsidP="00C25E0C">
            <w:pPr>
              <w:spacing w:after="0" w:line="240" w:lineRule="auto"/>
              <w:contextualSpacing/>
              <w:rPr>
                <w:lang w:val="fr-FR"/>
              </w:rPr>
            </w:pPr>
            <w:r>
              <w:rPr>
                <w:lang w:val="fr-FR"/>
              </w:rPr>
              <w:t>#13-</w:t>
            </w:r>
            <w:r w:rsidR="0095673F">
              <w:rPr>
                <w:lang w:val="fr-FR"/>
              </w:rPr>
              <w:t>11-13</w:t>
            </w:r>
            <w:r w:rsidR="000E0B96">
              <w:rPr>
                <w:lang w:val="fr-FR"/>
              </w:rPr>
              <w:t>-05</w:t>
            </w:r>
          </w:p>
        </w:tc>
        <w:tc>
          <w:tcPr>
            <w:tcW w:w="567" w:type="dxa"/>
          </w:tcPr>
          <w:p w14:paraId="1DC80F43" w14:textId="25E33B74" w:rsidR="008E5981" w:rsidRDefault="007A5891" w:rsidP="00C25E0C">
            <w:pPr>
              <w:spacing w:after="0" w:line="240" w:lineRule="auto"/>
              <w:contextualSpacing/>
              <w:rPr>
                <w:lang w:val="fr-FR"/>
              </w:rPr>
            </w:pPr>
            <w:r>
              <w:rPr>
                <w:lang w:val="fr-FR"/>
              </w:rPr>
              <w:t>5</w:t>
            </w:r>
            <w:r w:rsidR="008E5981">
              <w:rPr>
                <w:lang w:val="fr-FR"/>
              </w:rPr>
              <w:t>)</w:t>
            </w:r>
          </w:p>
        </w:tc>
        <w:tc>
          <w:tcPr>
            <w:tcW w:w="7193" w:type="dxa"/>
          </w:tcPr>
          <w:p w14:paraId="1EFE347D" w14:textId="6B527C86" w:rsidR="008E5981" w:rsidRDefault="0079239B" w:rsidP="00C25E0C">
            <w:pPr>
              <w:spacing w:after="0" w:line="240" w:lineRule="auto"/>
              <w:contextualSpacing/>
              <w:rPr>
                <w:bCs/>
                <w:lang w:val="fr-FR"/>
              </w:rPr>
            </w:pPr>
            <w:r>
              <w:rPr>
                <w:b/>
                <w:bCs/>
                <w:lang w:val="fr-FR"/>
              </w:rPr>
              <w:t xml:space="preserve">Activités de </w:t>
            </w:r>
            <w:r w:rsidR="00CD45A0">
              <w:rPr>
                <w:b/>
                <w:bCs/>
                <w:lang w:val="fr-FR"/>
              </w:rPr>
              <w:t>nos parten</w:t>
            </w:r>
            <w:r>
              <w:rPr>
                <w:b/>
                <w:bCs/>
                <w:lang w:val="fr-FR"/>
              </w:rPr>
              <w:t>aires</w:t>
            </w:r>
          </w:p>
          <w:p w14:paraId="19306D43" w14:textId="77777777" w:rsidR="008E5981" w:rsidRDefault="008E5981" w:rsidP="00C25E0C">
            <w:pPr>
              <w:spacing w:after="0" w:line="240" w:lineRule="auto"/>
              <w:contextualSpacing/>
              <w:rPr>
                <w:b/>
                <w:bCs/>
                <w:lang w:val="fr-FR"/>
              </w:rPr>
            </w:pPr>
          </w:p>
        </w:tc>
      </w:tr>
      <w:tr w:rsidR="007A5891" w:rsidRPr="00B03A0D" w14:paraId="7E47D545" w14:textId="77777777" w:rsidTr="006A78FE">
        <w:tc>
          <w:tcPr>
            <w:tcW w:w="2127" w:type="dxa"/>
          </w:tcPr>
          <w:p w14:paraId="4705391A" w14:textId="407B75EC" w:rsidR="007A5891" w:rsidRDefault="00590DCB" w:rsidP="00C25E0C">
            <w:pPr>
              <w:spacing w:after="0" w:line="240" w:lineRule="auto"/>
              <w:contextualSpacing/>
              <w:rPr>
                <w:lang w:val="fr-FR"/>
              </w:rPr>
            </w:pPr>
            <w:r>
              <w:rPr>
                <w:lang w:val="fr-FR"/>
              </w:rPr>
              <w:t>#13-</w:t>
            </w:r>
            <w:r w:rsidR="0095673F">
              <w:rPr>
                <w:lang w:val="fr-FR"/>
              </w:rPr>
              <w:t>11-13</w:t>
            </w:r>
            <w:r w:rsidR="000E0B96">
              <w:rPr>
                <w:lang w:val="fr-FR"/>
              </w:rPr>
              <w:t>-05.1</w:t>
            </w:r>
          </w:p>
        </w:tc>
        <w:tc>
          <w:tcPr>
            <w:tcW w:w="567" w:type="dxa"/>
          </w:tcPr>
          <w:p w14:paraId="2E6C7C74" w14:textId="24CDAF21" w:rsidR="007A5891" w:rsidRDefault="007A5891" w:rsidP="00C25E0C">
            <w:pPr>
              <w:spacing w:after="0" w:line="240" w:lineRule="auto"/>
              <w:contextualSpacing/>
              <w:rPr>
                <w:lang w:val="fr-FR"/>
              </w:rPr>
            </w:pPr>
            <w:r>
              <w:rPr>
                <w:lang w:val="fr-FR"/>
              </w:rPr>
              <w:t>5.1)</w:t>
            </w:r>
          </w:p>
        </w:tc>
        <w:tc>
          <w:tcPr>
            <w:tcW w:w="7193" w:type="dxa"/>
          </w:tcPr>
          <w:p w14:paraId="344E1BDA" w14:textId="1C19A47A" w:rsidR="007A5891" w:rsidRDefault="00717AD9" w:rsidP="00C25E0C">
            <w:pPr>
              <w:spacing w:after="0" w:line="240" w:lineRule="auto"/>
              <w:contextualSpacing/>
              <w:rPr>
                <w:b/>
                <w:bCs/>
                <w:lang w:val="fr-FR"/>
              </w:rPr>
            </w:pPr>
            <w:r>
              <w:rPr>
                <w:b/>
                <w:bCs/>
                <w:lang w:val="fr-FR"/>
              </w:rPr>
              <w:t>l’Union nationale</w:t>
            </w:r>
          </w:p>
          <w:p w14:paraId="6776E4E2" w14:textId="65F03DE0" w:rsidR="00717AD9" w:rsidRPr="00717AD9" w:rsidRDefault="0079239B" w:rsidP="00C25E0C">
            <w:pPr>
              <w:spacing w:after="0" w:line="240" w:lineRule="auto"/>
              <w:contextualSpacing/>
              <w:rPr>
                <w:bCs/>
                <w:lang w:val="fr-FR"/>
              </w:rPr>
            </w:pPr>
            <w:r>
              <w:rPr>
                <w:bCs/>
                <w:lang w:val="fr-FR"/>
              </w:rPr>
              <w:t>Lucien mentionne que l’AGA de l’Union nationale se tiendra au Chalet Riel le 27 novembre 2013 à 19h30.  Tous les membres sont invités à venir</w:t>
            </w:r>
            <w:r w:rsidR="002045DD">
              <w:rPr>
                <w:bCs/>
                <w:lang w:val="fr-FR"/>
              </w:rPr>
              <w:t>.</w:t>
            </w:r>
          </w:p>
          <w:p w14:paraId="12EF3819" w14:textId="02958892" w:rsidR="00EF677E" w:rsidRPr="007A5891" w:rsidRDefault="00EF677E" w:rsidP="00717AD9">
            <w:pPr>
              <w:spacing w:after="0" w:line="240" w:lineRule="auto"/>
              <w:contextualSpacing/>
              <w:rPr>
                <w:bCs/>
                <w:lang w:val="fr-FR"/>
              </w:rPr>
            </w:pPr>
          </w:p>
        </w:tc>
      </w:tr>
      <w:tr w:rsidR="00C370CC" w:rsidRPr="00B03A0D" w14:paraId="3EE4B19F" w14:textId="77777777" w:rsidTr="006A78FE">
        <w:tc>
          <w:tcPr>
            <w:tcW w:w="2127" w:type="dxa"/>
          </w:tcPr>
          <w:p w14:paraId="6AD0DE85" w14:textId="327A4F99" w:rsidR="00C370CC" w:rsidRDefault="002045DD" w:rsidP="00C25E0C">
            <w:pPr>
              <w:spacing w:after="0" w:line="240" w:lineRule="auto"/>
              <w:contextualSpacing/>
              <w:rPr>
                <w:lang w:val="fr-FR"/>
              </w:rPr>
            </w:pPr>
            <w:r>
              <w:rPr>
                <w:lang w:val="fr-FR"/>
              </w:rPr>
              <w:t>#13-</w:t>
            </w:r>
            <w:r w:rsidR="0095673F">
              <w:rPr>
                <w:lang w:val="fr-FR"/>
              </w:rPr>
              <w:t>11-13</w:t>
            </w:r>
            <w:r>
              <w:rPr>
                <w:lang w:val="fr-FR"/>
              </w:rPr>
              <w:t>-05.2</w:t>
            </w:r>
          </w:p>
        </w:tc>
        <w:tc>
          <w:tcPr>
            <w:tcW w:w="567" w:type="dxa"/>
          </w:tcPr>
          <w:p w14:paraId="69F585E8" w14:textId="69D26EE3" w:rsidR="00C370CC" w:rsidRDefault="002045DD" w:rsidP="00C25E0C">
            <w:pPr>
              <w:spacing w:after="0" w:line="240" w:lineRule="auto"/>
              <w:contextualSpacing/>
              <w:rPr>
                <w:lang w:val="fr-FR"/>
              </w:rPr>
            </w:pPr>
            <w:r>
              <w:rPr>
                <w:lang w:val="fr-FR"/>
              </w:rPr>
              <w:t>5.2)</w:t>
            </w:r>
          </w:p>
        </w:tc>
        <w:tc>
          <w:tcPr>
            <w:tcW w:w="7193" w:type="dxa"/>
          </w:tcPr>
          <w:p w14:paraId="6F2B8005" w14:textId="7965D7FB" w:rsidR="00892BB3" w:rsidRDefault="00CD45A0" w:rsidP="00543FB7">
            <w:pPr>
              <w:spacing w:after="0" w:line="240" w:lineRule="auto"/>
              <w:contextualSpacing/>
              <w:rPr>
                <w:b/>
                <w:bCs/>
                <w:lang w:val="fr-FR"/>
              </w:rPr>
            </w:pPr>
            <w:r>
              <w:rPr>
                <w:b/>
                <w:bCs/>
                <w:lang w:val="fr-FR"/>
              </w:rPr>
              <w:t>La MMF</w:t>
            </w:r>
          </w:p>
          <w:p w14:paraId="531BC354" w14:textId="778F228C" w:rsidR="00CD45A0" w:rsidRPr="00CD45A0" w:rsidRDefault="00CD45A0" w:rsidP="00543FB7">
            <w:pPr>
              <w:spacing w:after="0" w:line="240" w:lineRule="auto"/>
              <w:contextualSpacing/>
              <w:rPr>
                <w:bCs/>
                <w:lang w:val="fr-FR"/>
              </w:rPr>
            </w:pPr>
            <w:r w:rsidRPr="00CD45A0">
              <w:rPr>
                <w:bCs/>
                <w:lang w:val="fr-FR"/>
              </w:rPr>
              <w:t>Nous avons reçu un rapport de nos déléguées sur l’AGA de la MMF.</w:t>
            </w:r>
          </w:p>
          <w:p w14:paraId="0B1EFD36" w14:textId="52CFA441" w:rsidR="00CD45A0" w:rsidRPr="00C370CC" w:rsidRDefault="00CD45A0" w:rsidP="00543FB7">
            <w:pPr>
              <w:spacing w:after="0" w:line="240" w:lineRule="auto"/>
              <w:contextualSpacing/>
              <w:rPr>
                <w:bCs/>
                <w:lang w:val="fr-FR"/>
              </w:rPr>
            </w:pPr>
          </w:p>
        </w:tc>
      </w:tr>
      <w:tr w:rsidR="00003AAA" w:rsidRPr="00B03A0D" w14:paraId="2E44E486" w14:textId="77777777" w:rsidTr="006A78FE">
        <w:tc>
          <w:tcPr>
            <w:tcW w:w="2127" w:type="dxa"/>
          </w:tcPr>
          <w:p w14:paraId="1A7A0578" w14:textId="660D2B93" w:rsidR="00003AAA" w:rsidRDefault="005D0183" w:rsidP="00C25E0C">
            <w:pPr>
              <w:spacing w:after="0" w:line="240" w:lineRule="auto"/>
              <w:contextualSpacing/>
              <w:rPr>
                <w:lang w:val="fr-FR"/>
              </w:rPr>
            </w:pPr>
            <w:r>
              <w:rPr>
                <w:lang w:val="fr-FR"/>
              </w:rPr>
              <w:t>#13-</w:t>
            </w:r>
            <w:r w:rsidR="0095673F">
              <w:rPr>
                <w:lang w:val="fr-FR"/>
              </w:rPr>
              <w:t>11-13</w:t>
            </w:r>
            <w:r w:rsidR="00CD45A0">
              <w:rPr>
                <w:lang w:val="fr-FR"/>
              </w:rPr>
              <w:t>-06</w:t>
            </w:r>
          </w:p>
        </w:tc>
        <w:tc>
          <w:tcPr>
            <w:tcW w:w="567" w:type="dxa"/>
          </w:tcPr>
          <w:p w14:paraId="56307E7F" w14:textId="435396B1" w:rsidR="00003AAA" w:rsidRDefault="00CD45A0" w:rsidP="00C25E0C">
            <w:pPr>
              <w:spacing w:after="0" w:line="240" w:lineRule="auto"/>
              <w:contextualSpacing/>
              <w:rPr>
                <w:lang w:val="fr-FR"/>
              </w:rPr>
            </w:pPr>
            <w:r>
              <w:rPr>
                <w:lang w:val="fr-FR"/>
              </w:rPr>
              <w:t>6</w:t>
            </w:r>
            <w:r w:rsidR="005D0183">
              <w:rPr>
                <w:lang w:val="fr-FR"/>
              </w:rPr>
              <w:t>)</w:t>
            </w:r>
          </w:p>
        </w:tc>
        <w:tc>
          <w:tcPr>
            <w:tcW w:w="7193" w:type="dxa"/>
          </w:tcPr>
          <w:p w14:paraId="56735E3E" w14:textId="77777777" w:rsidR="005D0183" w:rsidRDefault="00CD45A0" w:rsidP="00CD45A0">
            <w:pPr>
              <w:spacing w:after="0" w:line="240" w:lineRule="auto"/>
              <w:contextualSpacing/>
              <w:rPr>
                <w:b/>
                <w:bCs/>
                <w:lang w:val="fr-FR"/>
              </w:rPr>
            </w:pPr>
            <w:r>
              <w:rPr>
                <w:b/>
                <w:bCs/>
                <w:lang w:val="fr-FR"/>
              </w:rPr>
              <w:t>Affaires nouvelles</w:t>
            </w:r>
          </w:p>
          <w:p w14:paraId="1D71B54C" w14:textId="7997FA89" w:rsidR="00CD45A0" w:rsidRPr="00003AAA" w:rsidRDefault="00CD45A0" w:rsidP="00CD45A0">
            <w:pPr>
              <w:spacing w:after="0" w:line="240" w:lineRule="auto"/>
              <w:contextualSpacing/>
              <w:rPr>
                <w:bCs/>
                <w:lang w:val="fr-FR"/>
              </w:rPr>
            </w:pPr>
          </w:p>
        </w:tc>
      </w:tr>
      <w:tr w:rsidR="00047F52" w:rsidRPr="00B03A0D" w14:paraId="08596ECB" w14:textId="77777777" w:rsidTr="006A78FE">
        <w:tc>
          <w:tcPr>
            <w:tcW w:w="2127" w:type="dxa"/>
          </w:tcPr>
          <w:p w14:paraId="56D97D67" w14:textId="7C4990F7" w:rsidR="00047F52" w:rsidRDefault="005D0183" w:rsidP="00C25E0C">
            <w:pPr>
              <w:spacing w:after="0" w:line="240" w:lineRule="auto"/>
              <w:contextualSpacing/>
              <w:rPr>
                <w:lang w:val="fr-FR"/>
              </w:rPr>
            </w:pPr>
            <w:r>
              <w:rPr>
                <w:lang w:val="fr-FR"/>
              </w:rPr>
              <w:t>#13-</w:t>
            </w:r>
            <w:r w:rsidR="0095673F">
              <w:rPr>
                <w:lang w:val="fr-FR"/>
              </w:rPr>
              <w:t>11-13</w:t>
            </w:r>
            <w:r w:rsidR="00CD45A0">
              <w:rPr>
                <w:lang w:val="fr-FR"/>
              </w:rPr>
              <w:t>-06.1</w:t>
            </w:r>
          </w:p>
        </w:tc>
        <w:tc>
          <w:tcPr>
            <w:tcW w:w="567" w:type="dxa"/>
          </w:tcPr>
          <w:p w14:paraId="70ACB7B9" w14:textId="449D0762" w:rsidR="00047F52" w:rsidRDefault="00CD45A0" w:rsidP="00C25E0C">
            <w:pPr>
              <w:spacing w:after="0" w:line="240" w:lineRule="auto"/>
              <w:contextualSpacing/>
              <w:rPr>
                <w:lang w:val="fr-FR"/>
              </w:rPr>
            </w:pPr>
            <w:r>
              <w:rPr>
                <w:lang w:val="fr-FR"/>
              </w:rPr>
              <w:t>6.1</w:t>
            </w:r>
            <w:r w:rsidR="005D0183">
              <w:rPr>
                <w:lang w:val="fr-FR"/>
              </w:rPr>
              <w:t>)</w:t>
            </w:r>
          </w:p>
        </w:tc>
        <w:tc>
          <w:tcPr>
            <w:tcW w:w="7193" w:type="dxa"/>
          </w:tcPr>
          <w:p w14:paraId="415D4F60" w14:textId="3E73FD31" w:rsidR="00FD67C9" w:rsidRDefault="00CD45A0" w:rsidP="00543FB7">
            <w:pPr>
              <w:spacing w:after="0" w:line="240" w:lineRule="auto"/>
              <w:contextualSpacing/>
              <w:rPr>
                <w:b/>
                <w:bCs/>
                <w:lang w:val="fr-FR"/>
              </w:rPr>
            </w:pPr>
            <w:r>
              <w:rPr>
                <w:b/>
                <w:bCs/>
                <w:lang w:val="fr-FR"/>
              </w:rPr>
              <w:t>Auberge du Violon 2014 – mise à jour</w:t>
            </w:r>
          </w:p>
          <w:p w14:paraId="1FF5137B" w14:textId="6680FBC5" w:rsidR="005D0183" w:rsidRPr="005D0183" w:rsidRDefault="00CD45A0" w:rsidP="005D0183">
            <w:pPr>
              <w:spacing w:after="0" w:line="240" w:lineRule="auto"/>
              <w:contextualSpacing/>
              <w:rPr>
                <w:b/>
                <w:bCs/>
                <w:lang w:val="fr-FR"/>
              </w:rPr>
            </w:pPr>
            <w:r>
              <w:rPr>
                <w:bCs/>
                <w:lang w:val="fr-FR"/>
              </w:rPr>
              <w:t>La préparation de l’Auberge a commencée.  L’équipe des annonces commencent à contacter les compagnies pour leur soutien.  Les capitaines se réuniront bientôt.  Marc demande aux membres de s’impliquer encore cette année</w:t>
            </w:r>
            <w:r w:rsidR="008F5976">
              <w:rPr>
                <w:bCs/>
                <w:lang w:val="fr-FR"/>
              </w:rPr>
              <w:t>, pour que ça soit une réussite encore cette année</w:t>
            </w:r>
            <w:r>
              <w:rPr>
                <w:bCs/>
                <w:lang w:val="fr-FR"/>
              </w:rPr>
              <w:t>.</w:t>
            </w:r>
            <w:r w:rsidR="008F5976">
              <w:rPr>
                <w:bCs/>
                <w:lang w:val="fr-FR"/>
              </w:rPr>
              <w:t xml:space="preserve">  Avec le nouveau compte séparé de l’Auberge, il ne devrait pas avoir autant de défis cette année à fermer les livres à la fin de l’exercice.  L’Auberge se tiendra du 15 au 22 février 2014.</w:t>
            </w:r>
          </w:p>
          <w:p w14:paraId="2D113636" w14:textId="3CAC8454" w:rsidR="005D0183" w:rsidRPr="00047F52" w:rsidRDefault="005D0183" w:rsidP="00543FB7">
            <w:pPr>
              <w:spacing w:after="0" w:line="240" w:lineRule="auto"/>
              <w:contextualSpacing/>
              <w:rPr>
                <w:bCs/>
                <w:lang w:val="fr-FR"/>
              </w:rPr>
            </w:pPr>
          </w:p>
        </w:tc>
      </w:tr>
      <w:tr w:rsidR="005D0183" w:rsidRPr="00B03A0D" w14:paraId="4CD46654" w14:textId="77777777" w:rsidTr="006A78FE">
        <w:tc>
          <w:tcPr>
            <w:tcW w:w="2127" w:type="dxa"/>
          </w:tcPr>
          <w:p w14:paraId="1DDCA23B" w14:textId="0CF40527" w:rsidR="005D0183" w:rsidRDefault="005D0183" w:rsidP="00C25E0C">
            <w:pPr>
              <w:spacing w:after="0" w:line="240" w:lineRule="auto"/>
              <w:contextualSpacing/>
              <w:rPr>
                <w:lang w:val="fr-FR"/>
              </w:rPr>
            </w:pPr>
            <w:r>
              <w:rPr>
                <w:lang w:val="fr-FR"/>
              </w:rPr>
              <w:t>#13-</w:t>
            </w:r>
            <w:r w:rsidR="0095673F">
              <w:rPr>
                <w:lang w:val="fr-FR"/>
              </w:rPr>
              <w:t>11-13</w:t>
            </w:r>
            <w:r w:rsidR="00CD45A0">
              <w:rPr>
                <w:lang w:val="fr-FR"/>
              </w:rPr>
              <w:t>-06.2</w:t>
            </w:r>
          </w:p>
        </w:tc>
        <w:tc>
          <w:tcPr>
            <w:tcW w:w="567" w:type="dxa"/>
          </w:tcPr>
          <w:p w14:paraId="34487F49" w14:textId="502D97A1" w:rsidR="005D0183" w:rsidRDefault="00CD45A0" w:rsidP="005D0183">
            <w:pPr>
              <w:spacing w:after="0" w:line="240" w:lineRule="auto"/>
              <w:contextualSpacing/>
              <w:rPr>
                <w:lang w:val="fr-FR"/>
              </w:rPr>
            </w:pPr>
            <w:r>
              <w:rPr>
                <w:lang w:val="fr-FR"/>
              </w:rPr>
              <w:t>6.2</w:t>
            </w:r>
            <w:r w:rsidR="005D0183">
              <w:rPr>
                <w:lang w:val="fr-FR"/>
              </w:rPr>
              <w:t>)</w:t>
            </w:r>
          </w:p>
        </w:tc>
        <w:tc>
          <w:tcPr>
            <w:tcW w:w="7193" w:type="dxa"/>
          </w:tcPr>
          <w:p w14:paraId="39D053A2" w14:textId="6551454D" w:rsidR="005D0183" w:rsidRDefault="008F5976" w:rsidP="00543FB7">
            <w:pPr>
              <w:spacing w:after="0" w:line="240" w:lineRule="auto"/>
              <w:contextualSpacing/>
              <w:rPr>
                <w:b/>
                <w:bCs/>
                <w:lang w:val="fr-FR"/>
              </w:rPr>
            </w:pPr>
            <w:r>
              <w:rPr>
                <w:b/>
                <w:bCs/>
                <w:lang w:val="fr-FR"/>
              </w:rPr>
              <w:t>Motion : achat d’une annonce de l’Auberge (250$)</w:t>
            </w:r>
          </w:p>
          <w:p w14:paraId="75E07D09" w14:textId="7190F97E" w:rsidR="005D0183" w:rsidRDefault="008F5976" w:rsidP="00CC79AE">
            <w:pPr>
              <w:spacing w:after="0" w:line="240" w:lineRule="auto"/>
              <w:contextualSpacing/>
              <w:rPr>
                <w:bCs/>
                <w:lang w:val="fr-FR"/>
              </w:rPr>
            </w:pPr>
            <w:r>
              <w:rPr>
                <w:bCs/>
                <w:lang w:val="fr-FR"/>
              </w:rPr>
              <w:t xml:space="preserve">Marc demande si on achète encore une fois une annonce sur le napperon de l’Auberge cette </w:t>
            </w:r>
            <w:r w:rsidR="00CF5C62">
              <w:rPr>
                <w:bCs/>
                <w:lang w:val="fr-FR"/>
              </w:rPr>
              <w:t>année pour 250$</w:t>
            </w:r>
            <w:r>
              <w:rPr>
                <w:bCs/>
                <w:lang w:val="fr-FR"/>
              </w:rPr>
              <w:t>.  Les membres acceptent de l’appuyer de nouveau.</w:t>
            </w:r>
          </w:p>
          <w:p w14:paraId="2640BB55" w14:textId="1AA79D72" w:rsidR="00CF5C62" w:rsidRDefault="00CF5C62" w:rsidP="00CF5C62">
            <w:pPr>
              <w:spacing w:after="0" w:line="240" w:lineRule="auto"/>
              <w:contextualSpacing/>
              <w:rPr>
                <w:bCs/>
                <w:lang w:val="fr-FR"/>
              </w:rPr>
            </w:pPr>
            <w:r w:rsidRPr="00B03A0D">
              <w:rPr>
                <w:bCs/>
                <w:lang w:val="fr-FR"/>
              </w:rPr>
              <w:t xml:space="preserve">Proposé par </w:t>
            </w:r>
            <w:r>
              <w:rPr>
                <w:bCs/>
                <w:lang w:val="fr-FR"/>
              </w:rPr>
              <w:t>Ashley Lemoine</w:t>
            </w:r>
          </w:p>
          <w:p w14:paraId="1C5F85A5" w14:textId="56C34018" w:rsidR="00CF5C62" w:rsidRDefault="00CF5C62" w:rsidP="00CF5C62">
            <w:pPr>
              <w:spacing w:after="0" w:line="240" w:lineRule="auto"/>
              <w:contextualSpacing/>
              <w:rPr>
                <w:bCs/>
                <w:lang w:val="fr-FR"/>
              </w:rPr>
            </w:pPr>
            <w:r>
              <w:rPr>
                <w:bCs/>
                <w:lang w:val="fr-FR"/>
              </w:rPr>
              <w:t>Appuy</w:t>
            </w:r>
            <w:r w:rsidRPr="00B03A0D">
              <w:rPr>
                <w:bCs/>
                <w:lang w:val="fr-FR"/>
              </w:rPr>
              <w:t>é</w:t>
            </w:r>
            <w:r>
              <w:rPr>
                <w:bCs/>
                <w:lang w:val="fr-FR"/>
              </w:rPr>
              <w:t xml:space="preserve"> par Frances Lemay</w:t>
            </w:r>
          </w:p>
          <w:p w14:paraId="49FF2238" w14:textId="108EF875" w:rsidR="008F5976" w:rsidRDefault="00CF5C62" w:rsidP="00CC79AE">
            <w:pPr>
              <w:spacing w:after="0" w:line="240" w:lineRule="auto"/>
              <w:contextualSpacing/>
              <w:rPr>
                <w:bCs/>
                <w:lang w:val="fr-FR"/>
              </w:rPr>
            </w:pPr>
            <w:r>
              <w:rPr>
                <w:bCs/>
                <w:lang w:val="fr-FR"/>
              </w:rPr>
              <w:t>Adopt</w:t>
            </w:r>
            <w:r w:rsidRPr="00B03A0D">
              <w:rPr>
                <w:bCs/>
                <w:lang w:val="fr-FR"/>
              </w:rPr>
              <w:t>é</w:t>
            </w:r>
          </w:p>
          <w:p w14:paraId="5C47E2CB" w14:textId="3101D8E5" w:rsidR="00CC79AE" w:rsidRPr="005D0183" w:rsidRDefault="00CC79AE" w:rsidP="00CC79AE">
            <w:pPr>
              <w:spacing w:after="0" w:line="240" w:lineRule="auto"/>
              <w:contextualSpacing/>
              <w:rPr>
                <w:bCs/>
                <w:lang w:val="fr-FR"/>
              </w:rPr>
            </w:pPr>
          </w:p>
        </w:tc>
      </w:tr>
      <w:tr w:rsidR="00CC79AE" w:rsidRPr="00B03A0D" w14:paraId="224126E3" w14:textId="77777777" w:rsidTr="006A78FE">
        <w:tc>
          <w:tcPr>
            <w:tcW w:w="2127" w:type="dxa"/>
          </w:tcPr>
          <w:p w14:paraId="5D15244E" w14:textId="5458CDE6" w:rsidR="00CC79AE" w:rsidRDefault="00CC79AE" w:rsidP="00C25E0C">
            <w:pPr>
              <w:spacing w:after="0" w:line="240" w:lineRule="auto"/>
              <w:contextualSpacing/>
              <w:rPr>
                <w:lang w:val="fr-FR"/>
              </w:rPr>
            </w:pPr>
            <w:r>
              <w:rPr>
                <w:lang w:val="fr-FR"/>
              </w:rPr>
              <w:t>#13-</w:t>
            </w:r>
            <w:r w:rsidR="0095673F">
              <w:rPr>
                <w:lang w:val="fr-FR"/>
              </w:rPr>
              <w:t>11-13</w:t>
            </w:r>
            <w:r w:rsidR="00CF5C62">
              <w:rPr>
                <w:lang w:val="fr-FR"/>
              </w:rPr>
              <w:t>-06.3</w:t>
            </w:r>
          </w:p>
        </w:tc>
        <w:tc>
          <w:tcPr>
            <w:tcW w:w="567" w:type="dxa"/>
          </w:tcPr>
          <w:p w14:paraId="0F1EA7FE" w14:textId="345B4DFC" w:rsidR="00CC79AE" w:rsidRDefault="00CF5C62" w:rsidP="005D0183">
            <w:pPr>
              <w:spacing w:after="0" w:line="240" w:lineRule="auto"/>
              <w:contextualSpacing/>
              <w:rPr>
                <w:lang w:val="fr-FR"/>
              </w:rPr>
            </w:pPr>
            <w:r>
              <w:rPr>
                <w:lang w:val="fr-FR"/>
              </w:rPr>
              <w:t>6.3</w:t>
            </w:r>
            <w:r w:rsidR="00CC79AE">
              <w:rPr>
                <w:lang w:val="fr-FR"/>
              </w:rPr>
              <w:t>)</w:t>
            </w:r>
          </w:p>
        </w:tc>
        <w:tc>
          <w:tcPr>
            <w:tcW w:w="7193" w:type="dxa"/>
          </w:tcPr>
          <w:p w14:paraId="45B2853E" w14:textId="6145425B" w:rsidR="00CC79AE" w:rsidRDefault="00CF5C62" w:rsidP="00543FB7">
            <w:pPr>
              <w:spacing w:after="0" w:line="240" w:lineRule="auto"/>
              <w:contextualSpacing/>
              <w:rPr>
                <w:b/>
                <w:bCs/>
                <w:lang w:val="fr-FR"/>
              </w:rPr>
            </w:pPr>
            <w:r>
              <w:rPr>
                <w:b/>
                <w:bCs/>
                <w:lang w:val="fr-FR"/>
              </w:rPr>
              <w:t>Motion : payer le gouter de la réunion (35.01$)</w:t>
            </w:r>
          </w:p>
          <w:p w14:paraId="3ABF77AF" w14:textId="72006B71" w:rsidR="00CF5C62" w:rsidRDefault="00CF5C62" w:rsidP="00CC79AE">
            <w:pPr>
              <w:spacing w:after="0" w:line="240" w:lineRule="auto"/>
              <w:contextualSpacing/>
              <w:rPr>
                <w:bCs/>
                <w:lang w:val="fr-FR"/>
              </w:rPr>
            </w:pPr>
            <w:r>
              <w:rPr>
                <w:bCs/>
                <w:lang w:val="fr-FR"/>
              </w:rPr>
              <w:t>Le gouter de la réunion a couté 35.01$.  Il faut un chèque coupé pour le rembourser.</w:t>
            </w:r>
          </w:p>
          <w:p w14:paraId="71E4ADD6" w14:textId="4FCDD9AA" w:rsidR="00CF5C62" w:rsidRDefault="00CF5C62" w:rsidP="00CF5C62">
            <w:pPr>
              <w:spacing w:after="0" w:line="240" w:lineRule="auto"/>
              <w:contextualSpacing/>
              <w:rPr>
                <w:bCs/>
                <w:lang w:val="fr-FR"/>
              </w:rPr>
            </w:pPr>
            <w:r w:rsidRPr="00B03A0D">
              <w:rPr>
                <w:bCs/>
                <w:lang w:val="fr-FR"/>
              </w:rPr>
              <w:t xml:space="preserve">Proposé par </w:t>
            </w:r>
            <w:r>
              <w:rPr>
                <w:bCs/>
                <w:lang w:val="fr-FR"/>
              </w:rPr>
              <w:t>Roger Hupé</w:t>
            </w:r>
          </w:p>
          <w:p w14:paraId="6CEDEFBD" w14:textId="77777777" w:rsidR="00CF5C62" w:rsidRDefault="00CF5C62" w:rsidP="00CF5C62">
            <w:pPr>
              <w:spacing w:after="0" w:line="240" w:lineRule="auto"/>
              <w:contextualSpacing/>
              <w:rPr>
                <w:bCs/>
                <w:lang w:val="fr-FR"/>
              </w:rPr>
            </w:pPr>
            <w:r>
              <w:rPr>
                <w:bCs/>
                <w:lang w:val="fr-FR"/>
              </w:rPr>
              <w:lastRenderedPageBreak/>
              <w:t>Appuy</w:t>
            </w:r>
            <w:r w:rsidRPr="00B03A0D">
              <w:rPr>
                <w:bCs/>
                <w:lang w:val="fr-FR"/>
              </w:rPr>
              <w:t>é</w:t>
            </w:r>
            <w:r>
              <w:rPr>
                <w:bCs/>
                <w:lang w:val="fr-FR"/>
              </w:rPr>
              <w:t xml:space="preserve"> par Frances Lemay</w:t>
            </w:r>
          </w:p>
          <w:p w14:paraId="20795B60" w14:textId="7F130F61" w:rsidR="00CC79AE" w:rsidRDefault="00CF5C62" w:rsidP="00CF5C62">
            <w:pPr>
              <w:spacing w:after="0" w:line="240" w:lineRule="auto"/>
              <w:contextualSpacing/>
              <w:rPr>
                <w:bCs/>
                <w:lang w:val="fr-FR"/>
              </w:rPr>
            </w:pPr>
            <w:r>
              <w:rPr>
                <w:bCs/>
                <w:lang w:val="fr-FR"/>
              </w:rPr>
              <w:t>Adopt</w:t>
            </w:r>
            <w:r w:rsidRPr="00B03A0D">
              <w:rPr>
                <w:bCs/>
                <w:lang w:val="fr-FR"/>
              </w:rPr>
              <w:t>é</w:t>
            </w:r>
          </w:p>
          <w:p w14:paraId="261F8514" w14:textId="3F00E5B6" w:rsidR="00CC79AE" w:rsidRPr="00CC79AE" w:rsidRDefault="00CC79AE" w:rsidP="00CC79AE">
            <w:pPr>
              <w:spacing w:after="0" w:line="240" w:lineRule="auto"/>
              <w:contextualSpacing/>
              <w:rPr>
                <w:bCs/>
                <w:lang w:val="fr-FR"/>
              </w:rPr>
            </w:pPr>
          </w:p>
        </w:tc>
      </w:tr>
      <w:tr w:rsidR="00CF5C62" w:rsidRPr="00B03A0D" w14:paraId="76D6BA7C" w14:textId="77777777" w:rsidTr="006A78FE">
        <w:tc>
          <w:tcPr>
            <w:tcW w:w="2127" w:type="dxa"/>
          </w:tcPr>
          <w:p w14:paraId="6FC3BD97" w14:textId="68BBB8A1" w:rsidR="00CF5C62" w:rsidRDefault="00CF5C62" w:rsidP="00C25E0C">
            <w:pPr>
              <w:spacing w:after="0" w:line="240" w:lineRule="auto"/>
              <w:contextualSpacing/>
              <w:rPr>
                <w:lang w:val="fr-FR"/>
              </w:rPr>
            </w:pPr>
            <w:r>
              <w:rPr>
                <w:lang w:val="fr-FR"/>
              </w:rPr>
              <w:lastRenderedPageBreak/>
              <w:t>#13-11-13-06.4</w:t>
            </w:r>
          </w:p>
        </w:tc>
        <w:tc>
          <w:tcPr>
            <w:tcW w:w="567" w:type="dxa"/>
          </w:tcPr>
          <w:p w14:paraId="434D43EA" w14:textId="32BEB5DC" w:rsidR="00CF5C62" w:rsidRDefault="00CF5C62" w:rsidP="005D0183">
            <w:pPr>
              <w:spacing w:after="0" w:line="240" w:lineRule="auto"/>
              <w:contextualSpacing/>
              <w:rPr>
                <w:lang w:val="fr-FR"/>
              </w:rPr>
            </w:pPr>
            <w:r>
              <w:rPr>
                <w:lang w:val="fr-FR"/>
              </w:rPr>
              <w:t>6.4)</w:t>
            </w:r>
          </w:p>
        </w:tc>
        <w:tc>
          <w:tcPr>
            <w:tcW w:w="7193" w:type="dxa"/>
          </w:tcPr>
          <w:p w14:paraId="3D22F427" w14:textId="4EB10211" w:rsidR="00B31F69" w:rsidRDefault="00B31F69" w:rsidP="00B31F69">
            <w:pPr>
              <w:spacing w:after="0" w:line="240" w:lineRule="auto"/>
              <w:contextualSpacing/>
              <w:rPr>
                <w:b/>
                <w:bCs/>
                <w:lang w:val="fr-FR"/>
              </w:rPr>
            </w:pPr>
            <w:r>
              <w:rPr>
                <w:b/>
                <w:bCs/>
                <w:lang w:val="fr-FR"/>
              </w:rPr>
              <w:t>Pique-nique métisse – lettre de l’Union au Conseil</w:t>
            </w:r>
          </w:p>
          <w:p w14:paraId="00FD4BAC" w14:textId="2A4A6BF6" w:rsidR="00B31F69" w:rsidRDefault="00B31F69" w:rsidP="00B31F69">
            <w:pPr>
              <w:spacing w:after="0" w:line="240" w:lineRule="auto"/>
              <w:contextualSpacing/>
              <w:rPr>
                <w:bCs/>
                <w:lang w:val="fr-FR"/>
              </w:rPr>
            </w:pPr>
            <w:r>
              <w:rPr>
                <w:bCs/>
                <w:lang w:val="fr-FR"/>
              </w:rPr>
              <w:t>Nos membres ont rapportés à l’Union nationale qu’on était un peu inquiet de la facture de 1,200$ de l’Union pour le pique-nique métisse.  Marc mentionne le contenu d’une lettre écrite par Paul</w:t>
            </w:r>
            <w:r w:rsidR="00F418E2">
              <w:rPr>
                <w:bCs/>
                <w:lang w:val="fr-FR"/>
              </w:rPr>
              <w:t>ette</w:t>
            </w:r>
            <w:bookmarkStart w:id="0" w:name="_GoBack"/>
            <w:bookmarkEnd w:id="0"/>
            <w:r>
              <w:rPr>
                <w:bCs/>
                <w:lang w:val="fr-FR"/>
              </w:rPr>
              <w:t xml:space="preserve"> Duguay au nom du Conseil de l’Union à ces propos.  Le Conseil de l’Union sympathise avec notre inquiétude</w:t>
            </w:r>
            <w:r w:rsidR="00182AFF">
              <w:rPr>
                <w:bCs/>
                <w:lang w:val="fr-FR"/>
              </w:rPr>
              <w:t xml:space="preserve"> à propos de nos moyens financiers et du montant inattendu de la facture, et </w:t>
            </w:r>
            <w:r>
              <w:rPr>
                <w:bCs/>
                <w:lang w:val="fr-FR"/>
              </w:rPr>
              <w:t xml:space="preserve">nous dit que notre contribution </w:t>
            </w:r>
            <w:r w:rsidR="00182AFF">
              <w:rPr>
                <w:bCs/>
                <w:lang w:val="fr-FR"/>
              </w:rPr>
              <w:t>et</w:t>
            </w:r>
            <w:r>
              <w:rPr>
                <w:bCs/>
                <w:lang w:val="fr-FR"/>
              </w:rPr>
              <w:t xml:space="preserve"> notre participation au pique-nique </w:t>
            </w:r>
            <w:r w:rsidR="00182AFF">
              <w:rPr>
                <w:bCs/>
                <w:lang w:val="fr-FR"/>
              </w:rPr>
              <w:t>sont</w:t>
            </w:r>
            <w:r>
              <w:rPr>
                <w:bCs/>
                <w:lang w:val="fr-FR"/>
              </w:rPr>
              <w:t xml:space="preserve"> apprécié</w:t>
            </w:r>
            <w:r w:rsidR="00182AFF">
              <w:rPr>
                <w:bCs/>
                <w:lang w:val="fr-FR"/>
              </w:rPr>
              <w:t>es</w:t>
            </w:r>
            <w:r>
              <w:rPr>
                <w:bCs/>
                <w:lang w:val="fr-FR"/>
              </w:rPr>
              <w:t>.</w:t>
            </w:r>
          </w:p>
          <w:p w14:paraId="06333DCE" w14:textId="77777777" w:rsidR="00CF5C62" w:rsidRDefault="00CF5C62" w:rsidP="00543FB7">
            <w:pPr>
              <w:spacing w:after="0" w:line="240" w:lineRule="auto"/>
              <w:contextualSpacing/>
              <w:rPr>
                <w:b/>
                <w:bCs/>
                <w:lang w:val="fr-FR"/>
              </w:rPr>
            </w:pPr>
          </w:p>
        </w:tc>
      </w:tr>
      <w:tr w:rsidR="00CF5C62" w:rsidRPr="00B03A0D" w14:paraId="64150FB8" w14:textId="77777777" w:rsidTr="006A78FE">
        <w:tc>
          <w:tcPr>
            <w:tcW w:w="2127" w:type="dxa"/>
          </w:tcPr>
          <w:p w14:paraId="425D93D8" w14:textId="481FF39E" w:rsidR="00CF5C62" w:rsidRDefault="00CF5C62" w:rsidP="00C25E0C">
            <w:pPr>
              <w:spacing w:after="0" w:line="240" w:lineRule="auto"/>
              <w:contextualSpacing/>
              <w:rPr>
                <w:lang w:val="fr-FR"/>
              </w:rPr>
            </w:pPr>
            <w:r>
              <w:rPr>
                <w:lang w:val="fr-FR"/>
              </w:rPr>
              <w:t>#13-11-13-06.5</w:t>
            </w:r>
          </w:p>
        </w:tc>
        <w:tc>
          <w:tcPr>
            <w:tcW w:w="567" w:type="dxa"/>
          </w:tcPr>
          <w:p w14:paraId="1AFD8E4D" w14:textId="0280E0C6" w:rsidR="00CF5C62" w:rsidRDefault="00CF5C62" w:rsidP="005D0183">
            <w:pPr>
              <w:spacing w:after="0" w:line="240" w:lineRule="auto"/>
              <w:contextualSpacing/>
              <w:rPr>
                <w:lang w:val="fr-FR"/>
              </w:rPr>
            </w:pPr>
            <w:r>
              <w:rPr>
                <w:lang w:val="fr-FR"/>
              </w:rPr>
              <w:t>6.5)</w:t>
            </w:r>
          </w:p>
        </w:tc>
        <w:tc>
          <w:tcPr>
            <w:tcW w:w="7193" w:type="dxa"/>
          </w:tcPr>
          <w:p w14:paraId="104CAE40" w14:textId="0E463590" w:rsidR="00B31F69" w:rsidRDefault="00182AFF" w:rsidP="00B31F69">
            <w:pPr>
              <w:spacing w:after="0" w:line="240" w:lineRule="auto"/>
              <w:contextualSpacing/>
              <w:rPr>
                <w:b/>
                <w:bCs/>
                <w:lang w:val="fr-FR"/>
              </w:rPr>
            </w:pPr>
            <w:r>
              <w:rPr>
                <w:b/>
                <w:bCs/>
                <w:lang w:val="fr-FR"/>
              </w:rPr>
              <w:t xml:space="preserve">Partenariat avec </w:t>
            </w:r>
            <w:proofErr w:type="spellStart"/>
            <w:r>
              <w:rPr>
                <w:b/>
                <w:bCs/>
                <w:lang w:val="fr-FR"/>
              </w:rPr>
              <w:t>RéconciliACTION</w:t>
            </w:r>
            <w:proofErr w:type="spellEnd"/>
            <w:r>
              <w:rPr>
                <w:b/>
                <w:bCs/>
                <w:lang w:val="fr-FR"/>
              </w:rPr>
              <w:t xml:space="preserve"> à l’USB</w:t>
            </w:r>
          </w:p>
          <w:p w14:paraId="68C57988" w14:textId="7D69864B" w:rsidR="00B31F69" w:rsidRDefault="00182AFF" w:rsidP="00B31F69">
            <w:pPr>
              <w:spacing w:after="0" w:line="240" w:lineRule="auto"/>
              <w:contextualSpacing/>
              <w:rPr>
                <w:bCs/>
                <w:lang w:val="fr-FR"/>
              </w:rPr>
            </w:pPr>
            <w:r>
              <w:rPr>
                <w:bCs/>
                <w:lang w:val="fr-FR"/>
              </w:rPr>
              <w:t xml:space="preserve">Marc parle de ses discussions avec le groupe </w:t>
            </w:r>
            <w:proofErr w:type="spellStart"/>
            <w:r>
              <w:rPr>
                <w:bCs/>
                <w:lang w:val="fr-FR"/>
              </w:rPr>
              <w:t>RéconciliACTION</w:t>
            </w:r>
            <w:proofErr w:type="spellEnd"/>
            <w:r>
              <w:rPr>
                <w:bCs/>
                <w:lang w:val="fr-FR"/>
              </w:rPr>
              <w:t xml:space="preserve"> de l’Université de St-Boniface</w:t>
            </w:r>
            <w:r w:rsidR="00B31F69">
              <w:rPr>
                <w:bCs/>
                <w:lang w:val="fr-FR"/>
              </w:rPr>
              <w:t>.</w:t>
            </w:r>
            <w:r>
              <w:rPr>
                <w:bCs/>
                <w:lang w:val="fr-FR"/>
              </w:rPr>
              <w:t xml:space="preserve">  Il aimerait que le Conseil ait un partenariat avec ce groupe qui s’implique avec les gens autochtones/métis défavorisés.  Ce groupe s’impliquerait à nos activités, par exemple, l’Auberge, et nous le soutiendrions avec un don à chaque année – ex. 300$ par année de notre budget.  Marc dit que ça rejoint les grands thèmes du Conseil (métis, français, éducation) et qu’on doit faire des efforts à impliquer les jeunes dans nos activités.  Lucien voudrait les voir s’impliquer d’une façon concrète, sinon il ne serait pas d’accord à appuyer le groupe.  Marc dit qu’il mettra le groupe dans le budget 2014</w:t>
            </w:r>
            <w:r w:rsidR="00AB39A2">
              <w:rPr>
                <w:bCs/>
                <w:lang w:val="fr-FR"/>
              </w:rPr>
              <w:t xml:space="preserve"> et les</w:t>
            </w:r>
            <w:r>
              <w:rPr>
                <w:bCs/>
                <w:lang w:val="fr-FR"/>
              </w:rPr>
              <w:t xml:space="preserve"> gens pourront décider à l’AGA en janvier.</w:t>
            </w:r>
          </w:p>
          <w:p w14:paraId="0C48E8BB" w14:textId="77777777" w:rsidR="00CF5C62" w:rsidRDefault="00CF5C62" w:rsidP="00543FB7">
            <w:pPr>
              <w:spacing w:after="0" w:line="240" w:lineRule="auto"/>
              <w:contextualSpacing/>
              <w:rPr>
                <w:b/>
                <w:bCs/>
                <w:lang w:val="fr-FR"/>
              </w:rPr>
            </w:pPr>
          </w:p>
        </w:tc>
      </w:tr>
      <w:tr w:rsidR="00CF5C62" w:rsidRPr="00B03A0D" w14:paraId="114D9635" w14:textId="77777777" w:rsidTr="006A78FE">
        <w:tc>
          <w:tcPr>
            <w:tcW w:w="2127" w:type="dxa"/>
          </w:tcPr>
          <w:p w14:paraId="74AC63E5" w14:textId="54D9109E" w:rsidR="00CF5C62" w:rsidRDefault="00CF5C62" w:rsidP="00C25E0C">
            <w:pPr>
              <w:spacing w:after="0" w:line="240" w:lineRule="auto"/>
              <w:contextualSpacing/>
              <w:rPr>
                <w:lang w:val="fr-FR"/>
              </w:rPr>
            </w:pPr>
            <w:r>
              <w:rPr>
                <w:lang w:val="fr-FR"/>
              </w:rPr>
              <w:t>#13-11-13-06.6</w:t>
            </w:r>
          </w:p>
        </w:tc>
        <w:tc>
          <w:tcPr>
            <w:tcW w:w="567" w:type="dxa"/>
          </w:tcPr>
          <w:p w14:paraId="14814A58" w14:textId="02BED079" w:rsidR="00CF5C62" w:rsidRDefault="00CF5C62" w:rsidP="005D0183">
            <w:pPr>
              <w:spacing w:after="0" w:line="240" w:lineRule="auto"/>
              <w:contextualSpacing/>
              <w:rPr>
                <w:lang w:val="fr-FR"/>
              </w:rPr>
            </w:pPr>
            <w:r>
              <w:rPr>
                <w:lang w:val="fr-FR"/>
              </w:rPr>
              <w:t>6.6)</w:t>
            </w:r>
          </w:p>
        </w:tc>
        <w:tc>
          <w:tcPr>
            <w:tcW w:w="7193" w:type="dxa"/>
          </w:tcPr>
          <w:p w14:paraId="7AD44928" w14:textId="4150D07B" w:rsidR="00B31F69" w:rsidRDefault="00182AFF" w:rsidP="00B31F69">
            <w:pPr>
              <w:spacing w:after="0" w:line="240" w:lineRule="auto"/>
              <w:contextualSpacing/>
              <w:rPr>
                <w:b/>
                <w:bCs/>
                <w:lang w:val="fr-FR"/>
              </w:rPr>
            </w:pPr>
            <w:r>
              <w:rPr>
                <w:b/>
                <w:bCs/>
                <w:lang w:val="fr-FR"/>
              </w:rPr>
              <w:t>AGA du Conseil Elzéar-Goulet : jour et lieu</w:t>
            </w:r>
          </w:p>
          <w:p w14:paraId="3D077798" w14:textId="2CA87120" w:rsidR="00B31F69" w:rsidRDefault="00182AFF" w:rsidP="00B31F69">
            <w:pPr>
              <w:spacing w:after="0" w:line="240" w:lineRule="auto"/>
              <w:contextualSpacing/>
              <w:rPr>
                <w:bCs/>
                <w:lang w:val="fr-FR"/>
              </w:rPr>
            </w:pPr>
            <w:r>
              <w:rPr>
                <w:bCs/>
                <w:lang w:val="fr-FR"/>
              </w:rPr>
              <w:t xml:space="preserve">Il y a discussion du jour et du lieu de l’AGA 2014 du Conseil </w:t>
            </w:r>
            <w:r w:rsidR="0012724F">
              <w:rPr>
                <w:bCs/>
                <w:lang w:val="fr-FR"/>
              </w:rPr>
              <w:t>Elzéar</w:t>
            </w:r>
            <w:r>
              <w:rPr>
                <w:bCs/>
                <w:lang w:val="fr-FR"/>
              </w:rPr>
              <w:t xml:space="preserve">-Goulet.  </w:t>
            </w:r>
            <w:r w:rsidR="0012724F">
              <w:rPr>
                <w:bCs/>
                <w:lang w:val="fr-FR"/>
              </w:rPr>
              <w:t xml:space="preserve"> Les membres pensent que l’AGA devrait se faire le 15 janvier 2014.  Pauline dit que nous ne pouvons pas utiliser la salle dans son immeuble cette année.  </w:t>
            </w:r>
            <w:r>
              <w:rPr>
                <w:bCs/>
                <w:lang w:val="fr-FR"/>
              </w:rPr>
              <w:t xml:space="preserve">Richard propose le centre du Patrimoine.  </w:t>
            </w:r>
            <w:r w:rsidR="00FE4332">
              <w:rPr>
                <w:bCs/>
                <w:lang w:val="fr-FR"/>
              </w:rPr>
              <w:t>Lucien suggère le</w:t>
            </w:r>
            <w:r w:rsidR="0012724F">
              <w:rPr>
                <w:bCs/>
                <w:lang w:val="fr-FR"/>
              </w:rPr>
              <w:t xml:space="preserve"> club Eclipse</w:t>
            </w:r>
            <w:r w:rsidR="00B31F69">
              <w:rPr>
                <w:bCs/>
                <w:lang w:val="fr-FR"/>
              </w:rPr>
              <w:t>.</w:t>
            </w:r>
            <w:r w:rsidR="0012724F">
              <w:rPr>
                <w:bCs/>
                <w:lang w:val="fr-FR"/>
              </w:rPr>
              <w:t xml:space="preserve">  Les gens s’informeront </w:t>
            </w:r>
            <w:r w:rsidR="00FE4332">
              <w:rPr>
                <w:bCs/>
                <w:lang w:val="fr-FR"/>
              </w:rPr>
              <w:t>et contacteront Marc avec le coû</w:t>
            </w:r>
            <w:r w:rsidR="0012724F">
              <w:rPr>
                <w:bCs/>
                <w:lang w:val="fr-FR"/>
              </w:rPr>
              <w:t xml:space="preserve">t.  Marc accepte aussi de contacter l’USB voir si la salle </w:t>
            </w:r>
            <w:proofErr w:type="spellStart"/>
            <w:r w:rsidR="0012724F">
              <w:rPr>
                <w:bCs/>
                <w:lang w:val="fr-FR"/>
              </w:rPr>
              <w:t>Sportex</w:t>
            </w:r>
            <w:proofErr w:type="spellEnd"/>
            <w:r w:rsidR="0012724F">
              <w:rPr>
                <w:bCs/>
                <w:lang w:val="fr-FR"/>
              </w:rPr>
              <w:t xml:space="preserve"> est disponible ce jour-là. </w:t>
            </w:r>
          </w:p>
          <w:p w14:paraId="3F0DD913" w14:textId="77777777" w:rsidR="00CF5C62" w:rsidRDefault="00CF5C62" w:rsidP="00543FB7">
            <w:pPr>
              <w:spacing w:after="0" w:line="240" w:lineRule="auto"/>
              <w:contextualSpacing/>
              <w:rPr>
                <w:b/>
                <w:bCs/>
                <w:lang w:val="fr-FR"/>
              </w:rPr>
            </w:pPr>
          </w:p>
        </w:tc>
      </w:tr>
      <w:tr w:rsidR="00CF5C62" w:rsidRPr="00B03A0D" w14:paraId="16015027" w14:textId="77777777" w:rsidTr="006A78FE">
        <w:tc>
          <w:tcPr>
            <w:tcW w:w="2127" w:type="dxa"/>
          </w:tcPr>
          <w:p w14:paraId="183FF109" w14:textId="5E061008" w:rsidR="00CF5C62" w:rsidRDefault="00CF5C62" w:rsidP="00C25E0C">
            <w:pPr>
              <w:spacing w:after="0" w:line="240" w:lineRule="auto"/>
              <w:contextualSpacing/>
              <w:rPr>
                <w:lang w:val="fr-FR"/>
              </w:rPr>
            </w:pPr>
            <w:r>
              <w:rPr>
                <w:lang w:val="fr-FR"/>
              </w:rPr>
              <w:t>#13-11-13-06.7</w:t>
            </w:r>
          </w:p>
        </w:tc>
        <w:tc>
          <w:tcPr>
            <w:tcW w:w="567" w:type="dxa"/>
          </w:tcPr>
          <w:p w14:paraId="680E98D8" w14:textId="7D0F64D4" w:rsidR="00CF5C62" w:rsidRDefault="00CF5C62" w:rsidP="005D0183">
            <w:pPr>
              <w:spacing w:after="0" w:line="240" w:lineRule="auto"/>
              <w:contextualSpacing/>
              <w:rPr>
                <w:lang w:val="fr-FR"/>
              </w:rPr>
            </w:pPr>
            <w:r>
              <w:rPr>
                <w:lang w:val="fr-FR"/>
              </w:rPr>
              <w:t>6.7)</w:t>
            </w:r>
          </w:p>
        </w:tc>
        <w:tc>
          <w:tcPr>
            <w:tcW w:w="7193" w:type="dxa"/>
          </w:tcPr>
          <w:p w14:paraId="6283E9FE" w14:textId="5DF3FE96" w:rsidR="00B31F69" w:rsidRDefault="0012724F" w:rsidP="00B31F69">
            <w:pPr>
              <w:spacing w:after="0" w:line="240" w:lineRule="auto"/>
              <w:contextualSpacing/>
              <w:rPr>
                <w:b/>
                <w:bCs/>
                <w:lang w:val="fr-FR"/>
              </w:rPr>
            </w:pPr>
            <w:r>
              <w:rPr>
                <w:b/>
                <w:bCs/>
                <w:lang w:val="fr-FR"/>
              </w:rPr>
              <w:t xml:space="preserve">Demande de prières – Rose </w:t>
            </w:r>
            <w:proofErr w:type="spellStart"/>
            <w:r>
              <w:rPr>
                <w:b/>
                <w:bCs/>
                <w:lang w:val="fr-FR"/>
              </w:rPr>
              <w:t>Mailhot</w:t>
            </w:r>
            <w:proofErr w:type="spellEnd"/>
            <w:r>
              <w:rPr>
                <w:b/>
                <w:bCs/>
                <w:lang w:val="fr-FR"/>
              </w:rPr>
              <w:t xml:space="preserve"> (née Hupé)</w:t>
            </w:r>
          </w:p>
          <w:p w14:paraId="79B4A510" w14:textId="41CA5964" w:rsidR="00B31F69" w:rsidRDefault="0012724F" w:rsidP="00B31F69">
            <w:pPr>
              <w:spacing w:after="0" w:line="240" w:lineRule="auto"/>
              <w:contextualSpacing/>
              <w:rPr>
                <w:bCs/>
                <w:lang w:val="fr-FR"/>
              </w:rPr>
            </w:pPr>
            <w:r>
              <w:rPr>
                <w:bCs/>
                <w:lang w:val="fr-FR"/>
              </w:rPr>
              <w:t xml:space="preserve">Marc demande aux membres de faire une petite prière pour sa grand-mère Rose </w:t>
            </w:r>
            <w:proofErr w:type="spellStart"/>
            <w:r>
              <w:rPr>
                <w:bCs/>
                <w:lang w:val="fr-FR"/>
              </w:rPr>
              <w:t>Mailhot</w:t>
            </w:r>
            <w:proofErr w:type="spellEnd"/>
            <w:r>
              <w:rPr>
                <w:bCs/>
                <w:lang w:val="fr-FR"/>
              </w:rPr>
              <w:t xml:space="preserve"> (née Hupé) qui est récemment décédée</w:t>
            </w:r>
            <w:r w:rsidR="00B31F69">
              <w:rPr>
                <w:bCs/>
                <w:lang w:val="fr-FR"/>
              </w:rPr>
              <w:t>.</w:t>
            </w:r>
          </w:p>
          <w:p w14:paraId="130A879D" w14:textId="77777777" w:rsidR="00CF5C62" w:rsidRDefault="00CF5C62" w:rsidP="00543FB7">
            <w:pPr>
              <w:spacing w:after="0" w:line="240" w:lineRule="auto"/>
              <w:contextualSpacing/>
              <w:rPr>
                <w:b/>
                <w:bCs/>
                <w:lang w:val="fr-FR"/>
              </w:rPr>
            </w:pPr>
          </w:p>
        </w:tc>
      </w:tr>
      <w:tr w:rsidR="00CF5C62" w:rsidRPr="00B03A0D" w14:paraId="6BB044B2" w14:textId="77777777" w:rsidTr="006A78FE">
        <w:tc>
          <w:tcPr>
            <w:tcW w:w="2127" w:type="dxa"/>
          </w:tcPr>
          <w:p w14:paraId="016D3A0C" w14:textId="365E550B" w:rsidR="00CF5C62" w:rsidRDefault="00CF5C62" w:rsidP="00C25E0C">
            <w:pPr>
              <w:spacing w:after="0" w:line="240" w:lineRule="auto"/>
              <w:contextualSpacing/>
              <w:rPr>
                <w:lang w:val="fr-FR"/>
              </w:rPr>
            </w:pPr>
            <w:r>
              <w:rPr>
                <w:lang w:val="fr-FR"/>
              </w:rPr>
              <w:t>#13-11-13-06.8</w:t>
            </w:r>
          </w:p>
        </w:tc>
        <w:tc>
          <w:tcPr>
            <w:tcW w:w="567" w:type="dxa"/>
          </w:tcPr>
          <w:p w14:paraId="56589FFF" w14:textId="034FE194" w:rsidR="00CF5C62" w:rsidRDefault="00CF5C62" w:rsidP="005D0183">
            <w:pPr>
              <w:spacing w:after="0" w:line="240" w:lineRule="auto"/>
              <w:contextualSpacing/>
              <w:rPr>
                <w:lang w:val="fr-FR"/>
              </w:rPr>
            </w:pPr>
            <w:r>
              <w:rPr>
                <w:lang w:val="fr-FR"/>
              </w:rPr>
              <w:t>6.8)</w:t>
            </w:r>
          </w:p>
        </w:tc>
        <w:tc>
          <w:tcPr>
            <w:tcW w:w="7193" w:type="dxa"/>
          </w:tcPr>
          <w:p w14:paraId="222D5751" w14:textId="2C0F9D96" w:rsidR="00B31F69" w:rsidRDefault="00FD5411" w:rsidP="00B31F69">
            <w:pPr>
              <w:spacing w:after="0" w:line="240" w:lineRule="auto"/>
              <w:contextualSpacing/>
              <w:rPr>
                <w:b/>
                <w:bCs/>
                <w:lang w:val="fr-FR"/>
              </w:rPr>
            </w:pPr>
            <w:r>
              <w:rPr>
                <w:b/>
                <w:bCs/>
                <w:lang w:val="fr-FR"/>
              </w:rPr>
              <w:t>Achat de prix de présences</w:t>
            </w:r>
          </w:p>
          <w:p w14:paraId="407B85AF" w14:textId="1E58BD81" w:rsidR="00B31F69" w:rsidRDefault="00FD5411" w:rsidP="00B31F69">
            <w:pPr>
              <w:spacing w:after="0" w:line="240" w:lineRule="auto"/>
              <w:contextualSpacing/>
              <w:rPr>
                <w:bCs/>
                <w:lang w:val="fr-FR"/>
              </w:rPr>
            </w:pPr>
            <w:r>
              <w:rPr>
                <w:bCs/>
                <w:lang w:val="fr-FR"/>
              </w:rPr>
              <w:t>Nous commençons à ne plus avoir de prix de présences.  Marc suggère que l’on soutienne Pemmican Publication en achetant leurs livres français.  On pourrait aussi acheter des livres de l’Union nationale pour les soutenir.  Les membres pensent que c’est une bonne idée.  Un membre suggère un montant de 300$ : 150$ pour chaque groupe.  Ce montant sera mis dans le budget 2014 et sera voté lors de l’AGA 2014 du Conseil.</w:t>
            </w:r>
            <w:r w:rsidR="00626374">
              <w:rPr>
                <w:bCs/>
                <w:lang w:val="fr-FR"/>
              </w:rPr>
              <w:t xml:space="preserve">  On demandera à </w:t>
            </w:r>
            <w:r w:rsidR="00626374">
              <w:rPr>
                <w:bCs/>
                <w:lang w:val="fr-FR"/>
              </w:rPr>
              <w:lastRenderedPageBreak/>
              <w:t>André et à Lucien de faire les achats.</w:t>
            </w:r>
          </w:p>
          <w:p w14:paraId="20FED7FA" w14:textId="77777777" w:rsidR="00CF5C62" w:rsidRDefault="00CF5C62" w:rsidP="00543FB7">
            <w:pPr>
              <w:spacing w:after="0" w:line="240" w:lineRule="auto"/>
              <w:contextualSpacing/>
              <w:rPr>
                <w:b/>
                <w:bCs/>
                <w:lang w:val="fr-FR"/>
              </w:rPr>
            </w:pPr>
          </w:p>
        </w:tc>
      </w:tr>
      <w:tr w:rsidR="00CF5C62" w:rsidRPr="00832EA9" w14:paraId="112485A9" w14:textId="77777777" w:rsidTr="006A78FE">
        <w:tc>
          <w:tcPr>
            <w:tcW w:w="2127" w:type="dxa"/>
          </w:tcPr>
          <w:p w14:paraId="1AA66107" w14:textId="2AE7422E" w:rsidR="00CF5C62" w:rsidRDefault="00CF5C62" w:rsidP="00C25E0C">
            <w:pPr>
              <w:spacing w:after="0" w:line="240" w:lineRule="auto"/>
              <w:contextualSpacing/>
              <w:rPr>
                <w:lang w:val="fr-FR"/>
              </w:rPr>
            </w:pPr>
            <w:r>
              <w:rPr>
                <w:lang w:val="fr-FR"/>
              </w:rPr>
              <w:lastRenderedPageBreak/>
              <w:t>#13-11-13-07</w:t>
            </w:r>
          </w:p>
        </w:tc>
        <w:tc>
          <w:tcPr>
            <w:tcW w:w="567" w:type="dxa"/>
          </w:tcPr>
          <w:p w14:paraId="7BE51511" w14:textId="427F07BC" w:rsidR="00CF5C62" w:rsidRDefault="00CF5C62" w:rsidP="00C25E0C">
            <w:pPr>
              <w:spacing w:after="0" w:line="240" w:lineRule="auto"/>
              <w:contextualSpacing/>
              <w:rPr>
                <w:lang w:val="fr-FR"/>
              </w:rPr>
            </w:pPr>
            <w:r>
              <w:rPr>
                <w:lang w:val="fr-FR"/>
              </w:rPr>
              <w:t>7)</w:t>
            </w:r>
          </w:p>
        </w:tc>
        <w:tc>
          <w:tcPr>
            <w:tcW w:w="7193" w:type="dxa"/>
          </w:tcPr>
          <w:p w14:paraId="1E6630FA" w14:textId="1D9E80CC" w:rsidR="00CF5C62" w:rsidRDefault="00CF5C62" w:rsidP="00C25E0C">
            <w:pPr>
              <w:spacing w:after="0" w:line="240" w:lineRule="auto"/>
              <w:contextualSpacing/>
              <w:rPr>
                <w:b/>
                <w:bCs/>
                <w:lang w:val="fr-FR"/>
              </w:rPr>
            </w:pPr>
            <w:r>
              <w:rPr>
                <w:b/>
                <w:bCs/>
                <w:lang w:val="fr-FR"/>
              </w:rPr>
              <w:t>Tirage 50/50</w:t>
            </w:r>
          </w:p>
          <w:p w14:paraId="5171ADC7" w14:textId="77777777" w:rsidR="00CF5C62" w:rsidRDefault="00CF5C62" w:rsidP="000B3056">
            <w:pPr>
              <w:spacing w:after="0" w:line="240" w:lineRule="auto"/>
              <w:contextualSpacing/>
              <w:rPr>
                <w:b/>
                <w:bCs/>
                <w:lang w:val="fr-FR"/>
              </w:rPr>
            </w:pPr>
          </w:p>
        </w:tc>
      </w:tr>
      <w:tr w:rsidR="00CF5C62" w:rsidRPr="00646E00" w14:paraId="24CAE9A6" w14:textId="77777777" w:rsidTr="006A78FE">
        <w:tc>
          <w:tcPr>
            <w:tcW w:w="2127" w:type="dxa"/>
          </w:tcPr>
          <w:p w14:paraId="41285A1E" w14:textId="202E2AE3" w:rsidR="00CF5C62" w:rsidRDefault="00CF5C62" w:rsidP="00C25E0C">
            <w:pPr>
              <w:spacing w:after="0" w:line="240" w:lineRule="auto"/>
              <w:contextualSpacing/>
              <w:rPr>
                <w:lang w:val="fr-FR"/>
              </w:rPr>
            </w:pPr>
            <w:r>
              <w:rPr>
                <w:lang w:val="fr-FR"/>
              </w:rPr>
              <w:t>#13-11-13-08</w:t>
            </w:r>
          </w:p>
        </w:tc>
        <w:tc>
          <w:tcPr>
            <w:tcW w:w="567" w:type="dxa"/>
          </w:tcPr>
          <w:p w14:paraId="441613CE" w14:textId="4654A26E" w:rsidR="00CF5C62" w:rsidRDefault="00CF5C62" w:rsidP="00C25E0C">
            <w:pPr>
              <w:spacing w:after="0" w:line="240" w:lineRule="auto"/>
              <w:contextualSpacing/>
              <w:rPr>
                <w:lang w:val="fr-FR"/>
              </w:rPr>
            </w:pPr>
            <w:r>
              <w:rPr>
                <w:lang w:val="fr-FR"/>
              </w:rPr>
              <w:t>8)</w:t>
            </w:r>
          </w:p>
        </w:tc>
        <w:tc>
          <w:tcPr>
            <w:tcW w:w="7193" w:type="dxa"/>
          </w:tcPr>
          <w:p w14:paraId="1E0296B0" w14:textId="2C8D3759" w:rsidR="00CF5C62" w:rsidRDefault="00CF5C62" w:rsidP="00C25E0C">
            <w:pPr>
              <w:spacing w:after="0" w:line="240" w:lineRule="auto"/>
              <w:contextualSpacing/>
              <w:rPr>
                <w:b/>
                <w:bCs/>
                <w:lang w:val="fr-FR"/>
              </w:rPr>
            </w:pPr>
            <w:r>
              <w:rPr>
                <w:b/>
                <w:bCs/>
                <w:lang w:val="fr-FR"/>
              </w:rPr>
              <w:t>Tirage de prix de présence</w:t>
            </w:r>
          </w:p>
          <w:p w14:paraId="27D801D4" w14:textId="77777777" w:rsidR="00CF5C62" w:rsidRDefault="00CF5C62" w:rsidP="00651315">
            <w:pPr>
              <w:spacing w:after="0" w:line="240" w:lineRule="auto"/>
              <w:contextualSpacing/>
              <w:rPr>
                <w:b/>
                <w:bCs/>
                <w:lang w:val="fr-FR"/>
              </w:rPr>
            </w:pPr>
          </w:p>
        </w:tc>
      </w:tr>
      <w:tr w:rsidR="00CF5C62" w:rsidRPr="00832EA9" w14:paraId="42F126ED" w14:textId="77777777" w:rsidTr="006A78FE">
        <w:tc>
          <w:tcPr>
            <w:tcW w:w="2127" w:type="dxa"/>
          </w:tcPr>
          <w:p w14:paraId="177251A9" w14:textId="6E210AA0" w:rsidR="00CF5C62" w:rsidRDefault="00CF5C62" w:rsidP="00C25E0C">
            <w:pPr>
              <w:spacing w:after="0" w:line="240" w:lineRule="auto"/>
              <w:contextualSpacing/>
              <w:rPr>
                <w:lang w:val="fr-FR"/>
              </w:rPr>
            </w:pPr>
            <w:r>
              <w:rPr>
                <w:lang w:val="fr-FR"/>
              </w:rPr>
              <w:t>#13-11-13-09</w:t>
            </w:r>
          </w:p>
        </w:tc>
        <w:tc>
          <w:tcPr>
            <w:tcW w:w="567" w:type="dxa"/>
          </w:tcPr>
          <w:p w14:paraId="17B37765" w14:textId="62843160" w:rsidR="00CF5C62" w:rsidRDefault="00CF5C62" w:rsidP="00C25E0C">
            <w:pPr>
              <w:spacing w:after="0" w:line="240" w:lineRule="auto"/>
              <w:contextualSpacing/>
              <w:rPr>
                <w:lang w:val="fr-FR"/>
              </w:rPr>
            </w:pPr>
            <w:r>
              <w:rPr>
                <w:lang w:val="fr-FR"/>
              </w:rPr>
              <w:t>9)</w:t>
            </w:r>
          </w:p>
        </w:tc>
        <w:tc>
          <w:tcPr>
            <w:tcW w:w="7193" w:type="dxa"/>
          </w:tcPr>
          <w:p w14:paraId="5AF81D9B" w14:textId="77777777" w:rsidR="00CF5C62" w:rsidRDefault="00CF5C62" w:rsidP="00C25E0C">
            <w:pPr>
              <w:spacing w:after="0" w:line="240" w:lineRule="auto"/>
              <w:contextualSpacing/>
              <w:rPr>
                <w:b/>
                <w:bCs/>
                <w:lang w:val="fr-FR"/>
              </w:rPr>
            </w:pPr>
            <w:r>
              <w:rPr>
                <w:b/>
                <w:bCs/>
                <w:lang w:val="fr-FR"/>
              </w:rPr>
              <w:t>Ajournement</w:t>
            </w:r>
          </w:p>
          <w:p w14:paraId="7B949AD2" w14:textId="236B5EA4" w:rsidR="00CF5C62" w:rsidRDefault="00CF5C62" w:rsidP="00C25E0C">
            <w:pPr>
              <w:spacing w:after="0" w:line="240" w:lineRule="auto"/>
              <w:contextualSpacing/>
              <w:rPr>
                <w:bCs/>
                <w:lang w:val="fr-FR"/>
              </w:rPr>
            </w:pPr>
            <w:r w:rsidRPr="00B03A0D">
              <w:rPr>
                <w:bCs/>
                <w:lang w:val="fr-FR"/>
              </w:rPr>
              <w:t xml:space="preserve">Proposé par </w:t>
            </w:r>
            <w:r>
              <w:rPr>
                <w:bCs/>
                <w:lang w:val="fr-FR"/>
              </w:rPr>
              <w:t>Richard Loiselle</w:t>
            </w:r>
          </w:p>
          <w:p w14:paraId="0F04707D" w14:textId="77777777" w:rsidR="00CF5C62" w:rsidRDefault="00CF5C62" w:rsidP="00C25E0C">
            <w:pPr>
              <w:spacing w:after="0" w:line="240" w:lineRule="auto"/>
              <w:contextualSpacing/>
              <w:rPr>
                <w:bCs/>
                <w:lang w:val="fr-FR"/>
              </w:rPr>
            </w:pPr>
            <w:r>
              <w:rPr>
                <w:bCs/>
                <w:lang w:val="fr-FR"/>
              </w:rPr>
              <w:t>Adopt</w:t>
            </w:r>
            <w:r w:rsidRPr="00B03A0D">
              <w:rPr>
                <w:bCs/>
                <w:lang w:val="fr-FR"/>
              </w:rPr>
              <w:t>é</w:t>
            </w:r>
          </w:p>
          <w:p w14:paraId="4169D3C4" w14:textId="77777777" w:rsidR="00CF5C62" w:rsidRDefault="00CF5C62" w:rsidP="00C25E0C">
            <w:pPr>
              <w:spacing w:after="0" w:line="240" w:lineRule="auto"/>
              <w:contextualSpacing/>
              <w:rPr>
                <w:bCs/>
                <w:lang w:val="fr-FR"/>
              </w:rPr>
            </w:pPr>
          </w:p>
          <w:p w14:paraId="385C2B2D" w14:textId="34602921" w:rsidR="00CF5C62" w:rsidRDefault="00CF5C62" w:rsidP="00CF5C62">
            <w:pPr>
              <w:spacing w:after="0" w:line="240" w:lineRule="auto"/>
              <w:contextualSpacing/>
              <w:rPr>
                <w:b/>
                <w:bCs/>
                <w:lang w:val="fr-FR"/>
              </w:rPr>
            </w:pPr>
            <w:r>
              <w:rPr>
                <w:bCs/>
                <w:lang w:val="fr-FR"/>
              </w:rPr>
              <w:t xml:space="preserve">Prochaine réunion – l’AGA du Conseil le 15 janvier 2014, lieu à </w:t>
            </w:r>
            <w:r w:rsidR="00B31F69">
              <w:rPr>
                <w:bCs/>
                <w:lang w:val="fr-FR"/>
              </w:rPr>
              <w:t>déterminer</w:t>
            </w:r>
          </w:p>
        </w:tc>
      </w:tr>
    </w:tbl>
    <w:p w14:paraId="386F3A2D" w14:textId="77777777" w:rsidR="00E74C34" w:rsidRDefault="00E74C34" w:rsidP="00E74C34">
      <w:pPr>
        <w:tabs>
          <w:tab w:val="left" w:pos="9072"/>
        </w:tabs>
        <w:spacing w:after="120"/>
        <w:rPr>
          <w:rFonts w:ascii="Century Gothic" w:hAnsi="Century Gothic"/>
          <w:sz w:val="20"/>
          <w:szCs w:val="20"/>
          <w:lang w:val="fr-CA"/>
        </w:rPr>
      </w:pPr>
    </w:p>
    <w:p w14:paraId="65F54C0F" w14:textId="77777777" w:rsidR="00DB1EC7" w:rsidRDefault="00DB1EC7" w:rsidP="00DB1EC7">
      <w:pPr>
        <w:tabs>
          <w:tab w:val="left" w:pos="9072"/>
        </w:tabs>
        <w:spacing w:after="120"/>
        <w:rPr>
          <w:rFonts w:ascii="Century Gothic" w:hAnsi="Century Gothic"/>
          <w:sz w:val="20"/>
          <w:szCs w:val="20"/>
          <w:lang w:val="fr-CA"/>
        </w:rPr>
      </w:pPr>
    </w:p>
    <w:p w14:paraId="0AAACAC7" w14:textId="77777777" w:rsidR="00DB1EC7" w:rsidRDefault="00DB1EC7" w:rsidP="00DB1EC7">
      <w:pPr>
        <w:tabs>
          <w:tab w:val="left" w:pos="9072"/>
        </w:tabs>
        <w:spacing w:after="120"/>
        <w:rPr>
          <w:rFonts w:ascii="Century Gothic" w:hAnsi="Century Gothic"/>
          <w:sz w:val="20"/>
          <w:szCs w:val="20"/>
          <w:lang w:val="fr-CA"/>
        </w:rPr>
      </w:pPr>
      <w:r>
        <w:rPr>
          <w:rFonts w:ascii="Century Gothic" w:hAnsi="Century Gothic"/>
          <w:sz w:val="20"/>
          <w:szCs w:val="20"/>
          <w:lang w:val="fr-CA"/>
        </w:rPr>
        <w:t>Signatures :</w:t>
      </w:r>
    </w:p>
    <w:p w14:paraId="5531F7F4" w14:textId="77777777" w:rsidR="00DB1EC7" w:rsidRDefault="00DB1EC7" w:rsidP="00DB1EC7">
      <w:pPr>
        <w:tabs>
          <w:tab w:val="left" w:pos="9072"/>
        </w:tabs>
        <w:spacing w:after="120"/>
        <w:rPr>
          <w:rFonts w:ascii="Century Gothic" w:hAnsi="Century Gothic"/>
          <w:sz w:val="20"/>
          <w:szCs w:val="20"/>
          <w:lang w:val="fr-CA"/>
        </w:rPr>
      </w:pPr>
    </w:p>
    <w:p w14:paraId="7902264D" w14:textId="77777777" w:rsidR="00DB1EC7" w:rsidRPr="00AF5C7A" w:rsidRDefault="00DB1EC7" w:rsidP="00DB1EC7">
      <w:pPr>
        <w:tabs>
          <w:tab w:val="left" w:pos="-3544"/>
          <w:tab w:val="right" w:pos="-3119"/>
          <w:tab w:val="right" w:pos="-2835"/>
          <w:tab w:val="left" w:pos="-1418"/>
          <w:tab w:val="left" w:pos="3686"/>
          <w:tab w:val="left" w:pos="5954"/>
          <w:tab w:val="left" w:pos="9779"/>
        </w:tabs>
        <w:spacing w:before="120" w:after="0"/>
        <w:ind w:right="-2"/>
        <w:rPr>
          <w:rFonts w:ascii="Century Gothic" w:hAnsi="Century Gothic"/>
          <w:sz w:val="20"/>
          <w:szCs w:val="20"/>
          <w:u w:val="single"/>
          <w:lang w:val="fr-CA"/>
        </w:rPr>
      </w:pPr>
      <w:r>
        <w:rPr>
          <w:rFonts w:ascii="Century Gothic" w:hAnsi="Century Gothic"/>
          <w:noProof/>
          <w:sz w:val="20"/>
          <w:szCs w:val="20"/>
          <w:u w:val="single"/>
          <w:lang w:val="fr-CA" w:eastAsia="fr-CA"/>
        </w:rPr>
        <w:drawing>
          <wp:anchor distT="0" distB="0" distL="114300" distR="114300" simplePos="0" relativeHeight="251661312" behindDoc="0" locked="0" layoutInCell="1" allowOverlap="1" wp14:anchorId="4C2A2C0D" wp14:editId="08E8BA54">
            <wp:simplePos x="0" y="0"/>
            <wp:positionH relativeFrom="column">
              <wp:posOffset>4009390</wp:posOffset>
            </wp:positionH>
            <wp:positionV relativeFrom="paragraph">
              <wp:posOffset>-248285</wp:posOffset>
            </wp:positionV>
            <wp:extent cx="1962150" cy="485775"/>
            <wp:effectExtent l="0" t="0" r="0" b="0"/>
            <wp:wrapNone/>
            <wp:docPr id="15" name="Picture 15"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11" cstate="print"/>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Pr>
          <w:rFonts w:ascii="Century Gothic" w:hAnsi="Century Gothic"/>
          <w:noProof/>
          <w:sz w:val="20"/>
          <w:szCs w:val="20"/>
          <w:u w:val="single"/>
          <w:lang w:val="fr-CA" w:eastAsia="fr-CA"/>
        </w:rPr>
        <w:drawing>
          <wp:anchor distT="0" distB="0" distL="114300" distR="114300" simplePos="0" relativeHeight="251660288" behindDoc="0" locked="0" layoutInCell="1" allowOverlap="1" wp14:anchorId="6340E68E" wp14:editId="4BD9BEB6">
            <wp:simplePos x="0" y="0"/>
            <wp:positionH relativeFrom="column">
              <wp:posOffset>227965</wp:posOffset>
            </wp:positionH>
            <wp:positionV relativeFrom="paragraph">
              <wp:posOffset>-191135</wp:posOffset>
            </wp:positionV>
            <wp:extent cx="1724025" cy="600075"/>
            <wp:effectExtent l="0" t="0" r="0" b="0"/>
            <wp:wrapNone/>
            <wp:docPr id="3" name="Picture 3"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2" cstate="print"/>
                    <a:srcRect/>
                    <a:stretch>
                      <a:fillRect/>
                    </a:stretch>
                  </pic:blipFill>
                  <pic:spPr bwMode="auto">
                    <a:xfrm>
                      <a:off x="0" y="0"/>
                      <a:ext cx="1724025" cy="600075"/>
                    </a:xfrm>
                    <a:prstGeom prst="rect">
                      <a:avLst/>
                    </a:prstGeom>
                    <a:noFill/>
                    <a:ln w="9525">
                      <a:noFill/>
                      <a:miter lim="800000"/>
                      <a:headEnd/>
                      <a:tailEnd/>
                    </a:ln>
                  </pic:spPr>
                </pic:pic>
              </a:graphicData>
            </a:graphic>
          </wp:anchor>
        </w:drawing>
      </w:r>
      <w:r w:rsidRPr="00AF5C7A">
        <w:rPr>
          <w:rFonts w:ascii="Century Gothic" w:hAnsi="Century Gothic"/>
          <w:sz w:val="20"/>
          <w:szCs w:val="20"/>
          <w:u w:val="single"/>
          <w:lang w:val="fr-CA"/>
        </w:rPr>
        <w:tab/>
      </w:r>
      <w:r w:rsidRPr="00AF5C7A">
        <w:rPr>
          <w:rFonts w:ascii="Century Gothic" w:hAnsi="Century Gothic"/>
          <w:sz w:val="20"/>
          <w:szCs w:val="20"/>
          <w:lang w:val="fr-CA"/>
        </w:rPr>
        <w:tab/>
      </w:r>
      <w:r w:rsidRPr="00AF5C7A">
        <w:rPr>
          <w:rFonts w:ascii="Century Gothic" w:hAnsi="Century Gothic"/>
          <w:sz w:val="20"/>
          <w:szCs w:val="20"/>
          <w:u w:val="single"/>
          <w:lang w:val="fr-CA"/>
        </w:rPr>
        <w:tab/>
      </w:r>
    </w:p>
    <w:p w14:paraId="62844FEE" w14:textId="77777777" w:rsidR="00DB1EC7" w:rsidRPr="00311619" w:rsidRDefault="00DB1EC7" w:rsidP="00DB1EC7">
      <w:pPr>
        <w:tabs>
          <w:tab w:val="right" w:pos="-2694"/>
          <w:tab w:val="left" w:pos="-1418"/>
          <w:tab w:val="left" w:pos="284"/>
          <w:tab w:val="left" w:pos="5954"/>
        </w:tabs>
        <w:spacing w:after="120"/>
        <w:rPr>
          <w:rFonts w:ascii="Century Gothic" w:hAnsi="Century Gothic"/>
          <w:sz w:val="20"/>
          <w:szCs w:val="20"/>
          <w:lang w:val="fr-CA"/>
        </w:rPr>
      </w:pPr>
      <w:r>
        <w:rPr>
          <w:rFonts w:ascii="Century Gothic" w:hAnsi="Century Gothic"/>
          <w:sz w:val="20"/>
          <w:szCs w:val="20"/>
          <w:lang w:val="fr-CA"/>
        </w:rPr>
        <w:t>P</w:t>
      </w:r>
      <w:r w:rsidRPr="00311619">
        <w:rPr>
          <w:rFonts w:ascii="Century Gothic" w:hAnsi="Century Gothic"/>
          <w:sz w:val="20"/>
          <w:szCs w:val="20"/>
          <w:lang w:val="fr-CA"/>
        </w:rPr>
        <w:t>rés</w:t>
      </w:r>
      <w:r>
        <w:rPr>
          <w:rFonts w:ascii="Century Gothic" w:hAnsi="Century Gothic"/>
          <w:sz w:val="20"/>
          <w:szCs w:val="20"/>
          <w:lang w:val="fr-CA"/>
        </w:rPr>
        <w:t>ident</w:t>
      </w:r>
      <w:r>
        <w:rPr>
          <w:rFonts w:ascii="Century Gothic" w:hAnsi="Century Gothic"/>
          <w:sz w:val="20"/>
          <w:szCs w:val="20"/>
          <w:lang w:val="fr-CA"/>
        </w:rPr>
        <w:tab/>
        <w:t>Vice-président</w:t>
      </w:r>
    </w:p>
    <w:p w14:paraId="08FB5653" w14:textId="77777777" w:rsidR="00DB1EC7" w:rsidRDefault="00DB1EC7" w:rsidP="00DB1EC7">
      <w:pPr>
        <w:tabs>
          <w:tab w:val="left" w:pos="9072"/>
        </w:tabs>
        <w:spacing w:after="120"/>
        <w:rPr>
          <w:rFonts w:ascii="Century Gothic" w:hAnsi="Century Gothic"/>
          <w:sz w:val="20"/>
          <w:szCs w:val="20"/>
          <w:lang w:val="fr-CA"/>
        </w:rPr>
      </w:pPr>
    </w:p>
    <w:p w14:paraId="2D2B611B" w14:textId="77777777" w:rsidR="00DB1EC7" w:rsidRDefault="00DB1EC7" w:rsidP="00DB1EC7">
      <w:pPr>
        <w:tabs>
          <w:tab w:val="left" w:pos="9072"/>
        </w:tabs>
        <w:spacing w:after="120"/>
        <w:rPr>
          <w:rFonts w:ascii="Century Gothic" w:hAnsi="Century Gothic"/>
          <w:sz w:val="20"/>
          <w:szCs w:val="20"/>
          <w:lang w:val="fr-CA"/>
        </w:rPr>
      </w:pPr>
    </w:p>
    <w:p w14:paraId="74391010" w14:textId="77777777" w:rsidR="00DB1EC7" w:rsidRDefault="00DB1EC7" w:rsidP="00DB1EC7">
      <w:pPr>
        <w:tabs>
          <w:tab w:val="left" w:pos="9072"/>
        </w:tabs>
        <w:spacing w:after="120"/>
        <w:rPr>
          <w:rFonts w:ascii="Century Gothic" w:hAnsi="Century Gothic"/>
          <w:sz w:val="20"/>
          <w:szCs w:val="20"/>
          <w:lang w:val="fr-CA"/>
        </w:rPr>
      </w:pPr>
    </w:p>
    <w:p w14:paraId="19FFB774" w14:textId="77777777" w:rsidR="00DB1EC7" w:rsidRPr="00E2589C" w:rsidRDefault="00DB1EC7" w:rsidP="00E74C34">
      <w:pPr>
        <w:tabs>
          <w:tab w:val="left" w:pos="9072"/>
        </w:tabs>
        <w:spacing w:after="120"/>
        <w:rPr>
          <w:rFonts w:ascii="Century Gothic" w:hAnsi="Century Gothic"/>
          <w:sz w:val="20"/>
          <w:szCs w:val="20"/>
          <w:lang w:val="fr-CA"/>
        </w:rPr>
      </w:pPr>
    </w:p>
    <w:sectPr w:rsidR="00DB1EC7" w:rsidRPr="00E2589C" w:rsidSect="001D1A94">
      <w:headerReference w:type="default" r:id="rId13"/>
      <w:footerReference w:type="default" r:id="rId14"/>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88DC" w14:textId="77777777" w:rsidR="005F2C03" w:rsidRDefault="005F2C03" w:rsidP="000340D9">
      <w:pPr>
        <w:spacing w:after="0" w:line="240" w:lineRule="auto"/>
      </w:pPr>
      <w:r>
        <w:separator/>
      </w:r>
    </w:p>
  </w:endnote>
  <w:endnote w:type="continuationSeparator" w:id="0">
    <w:p w14:paraId="22A6E5CB" w14:textId="77777777" w:rsidR="005F2C03" w:rsidRDefault="005F2C03"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14:paraId="67CFE220" w14:textId="77777777" w:rsidR="009B01EC" w:rsidRPr="00331BD7" w:rsidRDefault="009B01EC">
        <w:pPr>
          <w:pStyle w:val="Footer"/>
          <w:jc w:val="right"/>
          <w:rPr>
            <w:rFonts w:ascii="Century Gothic" w:hAnsi="Century Gothic"/>
            <w:sz w:val="18"/>
            <w:szCs w:val="18"/>
          </w:rPr>
        </w:pPr>
        <w:r w:rsidRPr="00331BD7">
          <w:rPr>
            <w:rFonts w:ascii="Century Gothic" w:hAnsi="Century Gothic"/>
            <w:sz w:val="18"/>
            <w:szCs w:val="18"/>
          </w:rPr>
          <w:t xml:space="preserve">Page | </w:t>
        </w:r>
        <w:r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Pr="00331BD7">
          <w:rPr>
            <w:rFonts w:ascii="Century Gothic" w:hAnsi="Century Gothic"/>
            <w:sz w:val="18"/>
            <w:szCs w:val="18"/>
          </w:rPr>
          <w:fldChar w:fldCharType="separate"/>
        </w:r>
        <w:r w:rsidR="00F418E2">
          <w:rPr>
            <w:rFonts w:ascii="Century Gothic" w:hAnsi="Century Gothic"/>
            <w:noProof/>
            <w:sz w:val="18"/>
            <w:szCs w:val="18"/>
          </w:rPr>
          <w:t>3</w:t>
        </w:r>
        <w:r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14:paraId="2D22D160" w14:textId="77777777" w:rsidR="009B01EC" w:rsidRDefault="009B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0B2BE" w14:textId="77777777" w:rsidR="005F2C03" w:rsidRDefault="005F2C03" w:rsidP="000340D9">
      <w:pPr>
        <w:spacing w:after="0" w:line="240" w:lineRule="auto"/>
      </w:pPr>
      <w:r>
        <w:separator/>
      </w:r>
    </w:p>
  </w:footnote>
  <w:footnote w:type="continuationSeparator" w:id="0">
    <w:p w14:paraId="7EFE0196" w14:textId="77777777" w:rsidR="005F2C03" w:rsidRDefault="005F2C03"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0339" w14:textId="44BB5092" w:rsidR="009B01EC" w:rsidRDefault="009B01EC">
    <w:pPr>
      <w:pStyle w:val="Header"/>
    </w:pPr>
    <w:r>
      <w:rPr>
        <w:noProof/>
        <w:lang w:val="fr-CA" w:eastAsia="fr-CA"/>
      </w:rPr>
      <mc:AlternateContent>
        <mc:Choice Requires="wpg">
          <w:drawing>
            <wp:anchor distT="0" distB="0" distL="114300" distR="114300" simplePos="0" relativeHeight="251658240" behindDoc="0" locked="0" layoutInCell="1" allowOverlap="1" wp14:anchorId="54C3D162" wp14:editId="4D9B1D2C">
              <wp:simplePos x="0" y="0"/>
              <wp:positionH relativeFrom="column">
                <wp:posOffset>-130810</wp:posOffset>
              </wp:positionH>
              <wp:positionV relativeFrom="paragraph">
                <wp:posOffset>-126365</wp:posOffset>
              </wp:positionV>
              <wp:extent cx="6332855" cy="846455"/>
              <wp:effectExtent l="0" t="0"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846455"/>
                        <a:chOff x="1067" y="609"/>
                        <a:chExt cx="9973" cy="1333"/>
                      </a:xfrm>
                    </wpg:grpSpPr>
                    <wps:wsp>
                      <wps:cNvPr id="2" name="Text Box 2"/>
                      <wps:cNvSpPr txBox="1">
                        <a:spLocks noChangeArrowheads="1"/>
                      </wps:cNvSpPr>
                      <wps:spPr bwMode="auto">
                        <a:xfrm>
                          <a:off x="1067" y="609"/>
                          <a:ext cx="1577" cy="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15508" w14:textId="610ECC86" w:rsidR="009B01EC" w:rsidRDefault="00B10559" w:rsidP="00B10559">
                            <w:r>
                              <w:rPr>
                                <w:rFonts w:ascii="Century Gothic" w:hAnsi="Century Gothic"/>
                                <w:noProof/>
                                <w:lang w:val="fr-CA" w:eastAsia="fr-CA"/>
                              </w:rPr>
                              <w:drawing>
                                <wp:inline distT="0" distB="0" distL="0" distR="0" wp14:anchorId="0FC92891" wp14:editId="33260E21">
                                  <wp:extent cx="801370" cy="614248"/>
                                  <wp:effectExtent l="0" t="0" r="0" b="0"/>
                                  <wp:docPr id="14" name="Picture 1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6142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8955" y="1323"/>
                          <a:ext cx="2085"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22CD6" w14:textId="77777777" w:rsidR="009B01EC" w:rsidRPr="00406481" w:rsidRDefault="009B01EC"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wps:txbx>
                      <wps:bodyPr rot="0" vert="horz" wrap="square" lIns="0" tIns="0" rIns="0" bIns="0" anchor="ctr" anchorCtr="0" upright="1">
                        <a:noAutofit/>
                      </wps:bodyPr>
                    </wps:wsp>
                    <wps:wsp>
                      <wps:cNvPr id="5" name="Text Box 4"/>
                      <wps:cNvSpPr txBox="1">
                        <a:spLocks noChangeArrowheads="1"/>
                      </wps:cNvSpPr>
                      <wps:spPr bwMode="auto">
                        <a:xfrm>
                          <a:off x="2534" y="1054"/>
                          <a:ext cx="3912" cy="7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DE628" w14:textId="183FBDB0" w:rsidR="009B01EC" w:rsidRPr="00AA2927" w:rsidRDefault="009B01EC" w:rsidP="001D1A94">
                            <w:pPr>
                              <w:spacing w:line="260" w:lineRule="exact"/>
                              <w:contextualSpacing/>
                              <w:rPr>
                                <w:rFonts w:ascii="Century Gothic" w:hAnsi="Century Gothic"/>
                                <w:sz w:val="18"/>
                                <w:szCs w:val="18"/>
                                <w:lang w:val="fr-CA"/>
                              </w:rPr>
                            </w:pPr>
                            <w:r w:rsidRPr="00B10559">
                              <w:rPr>
                                <w:rFonts w:ascii="Century Gothic" w:hAnsi="Century Gothic"/>
                                <w:sz w:val="18"/>
                                <w:szCs w:val="18"/>
                                <w:lang w:val="fr-CA"/>
                              </w:rPr>
                              <w:t>Fédération des</w:t>
                            </w:r>
                            <w:r>
                              <w:rPr>
                                <w:rFonts w:ascii="Century Gothic" w:hAnsi="Century Gothic"/>
                                <w:sz w:val="18"/>
                                <w:szCs w:val="18"/>
                                <w:lang w:val="fr-CA"/>
                              </w:rPr>
                              <w:t xml:space="preserve"> </w:t>
                            </w:r>
                            <w:r w:rsidRPr="00AA2927">
                              <w:rPr>
                                <w:rFonts w:ascii="Century Gothic" w:hAnsi="Century Gothic"/>
                                <w:sz w:val="18"/>
                                <w:szCs w:val="18"/>
                                <w:lang w:val="fr-CA"/>
                              </w:rPr>
                              <w:t>Métis du Manitoba</w:t>
                            </w:r>
                          </w:p>
                          <w:p w14:paraId="43836206" w14:textId="77777777" w:rsidR="009B01EC" w:rsidRPr="00AA2927" w:rsidRDefault="009B01EC"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2279" y="726"/>
                          <a:ext cx="3912" cy="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112CF" w14:textId="045F5F24" w:rsidR="009B01EC" w:rsidRPr="00EE4808" w:rsidRDefault="009B01EC" w:rsidP="001D1A94">
                            <w:pPr>
                              <w:rPr>
                                <w:rFonts w:ascii="Century Gothic" w:hAnsi="Century Gothic"/>
                                <w:smallCaps/>
                              </w:rPr>
                            </w:pPr>
                            <w:r w:rsidRPr="00EE4808">
                              <w:rPr>
                                <w:rFonts w:ascii="Century Gothic" w:hAnsi="Century Gothic"/>
                                <w:smallCaps/>
                              </w:rPr>
                              <w:t xml:space="preserve">Le </w:t>
                            </w:r>
                            <w:proofErr w:type="spellStart"/>
                            <w:r w:rsidRPr="00EE4808">
                              <w:rPr>
                                <w:rFonts w:ascii="Century Gothic" w:hAnsi="Century Gothic"/>
                                <w:smallCaps/>
                              </w:rPr>
                              <w:t>Conseil</w:t>
                            </w:r>
                            <w:proofErr w:type="spellEnd"/>
                            <w:r w:rsidRPr="00EE4808">
                              <w:rPr>
                                <w:rFonts w:ascii="Century Gothic" w:hAnsi="Century Gothic"/>
                                <w:smallCaps/>
                              </w:rPr>
                              <w:t xml:space="preserve"> Elzéar-</w:t>
                            </w:r>
                            <w:proofErr w:type="spellStart"/>
                            <w:r w:rsidRPr="00EE4808">
                              <w:rPr>
                                <w:rFonts w:ascii="Century Gothic" w:hAnsi="Century Gothic"/>
                                <w:smallCaps/>
                              </w:rPr>
                              <w:t>Goulet</w:t>
                            </w:r>
                            <w:proofErr w:type="spellEnd"/>
                          </w:p>
                        </w:txbxContent>
                      </wps:txbx>
                      <wps:bodyPr rot="0" vert="horz" wrap="square" lIns="91440" tIns="45720" rIns="91440" bIns="45720" anchor="t" anchorCtr="0" upright="1">
                        <a:noAutofit/>
                      </wps:bodyPr>
                    </wps:wsp>
                    <wps:wsp>
                      <wps:cNvPr id="8" name="AutoShape 6"/>
                      <wps:cNvCnPr>
                        <a:cxnSpLocks noChangeShapeType="1"/>
                      </wps:cNvCnPr>
                      <wps:spPr bwMode="auto">
                        <a:xfrm>
                          <a:off x="1248" y="1775"/>
                          <a:ext cx="9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10.3pt;margin-top:-9.95pt;width:498.65pt;height:66.65pt;z-index:251658240" coordorigin="1067,609" coordsize="997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">
              <v:shapetype id="_x0000_t202" coordsize="21600,21600" o:spt="202" path="m,l,21600r21600,l21600,xe">
                <v:stroke joinstyle="miter"/>
                <v:path gradientshapeok="t" o:connecttype="rect"/>
              </v:shapetype>
              <v:shape id="Text Box 2" o:spid="_x0000_s1032" type="#_x0000_t202" style="position:absolute;left:1067;top:609;width:1577;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atsMA&#10;AADaAAAADwAAAGRycy9kb3ducmV2LnhtbESPX2vCMBTF3wW/Q7jCXsSmUxi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atsMAAADaAAAADwAAAAAAAAAAAAAAAACYAgAAZHJzL2Rv&#10;d25yZXYueG1sUEsFBgAAAAAEAAQA9QAAAIgDAAAAAA==&#10;" stroked="f">
                <v:fill opacity="0"/>
                <v:textbox>
                  <w:txbxContent>
                    <w:p w14:paraId="52D15508" w14:textId="610ECC86" w:rsidR="009B01EC" w:rsidRDefault="00B10559" w:rsidP="00B10559">
                      <w:r>
                        <w:rPr>
                          <w:rFonts w:ascii="Century Gothic" w:hAnsi="Century Gothic"/>
                          <w:noProof/>
                          <w:lang w:val="fr-CA" w:eastAsia="fr-CA"/>
                        </w:rPr>
                        <w:drawing>
                          <wp:inline distT="0" distB="0" distL="0" distR="0" wp14:anchorId="0FC92891" wp14:editId="33260E21">
                            <wp:extent cx="801370" cy="614248"/>
                            <wp:effectExtent l="0" t="0" r="0" b="0"/>
                            <wp:docPr id="14" name="Picture 1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370" cy="614248"/>
                                    </a:xfrm>
                                    <a:prstGeom prst="rect">
                                      <a:avLst/>
                                    </a:prstGeom>
                                    <a:noFill/>
                                    <a:ln>
                                      <a:noFill/>
                                    </a:ln>
                                  </pic:spPr>
                                </pic:pic>
                              </a:graphicData>
                            </a:graphic>
                          </wp:inline>
                        </w:drawing>
                      </w:r>
                    </w:p>
                  </w:txbxContent>
                </v:textbox>
              </v:shape>
              <v:shape id="Text Box 3" o:spid="_x0000_s1033" type="#_x0000_t202" style="position:absolute;left:8955;top:1323;width:2085;height: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dhsMA&#10;AADaAAAADwAAAGRycy9kb3ducmV2LnhtbESPQWvCQBSE70L/w/IK3nRTUWlTVymCxZMQDaHH1+wz&#10;Cc2+jdmtrv/eFQSPw8x8wyxWwbTiTL1rLCt4GycgiEurG64U5IfN6B2E88gaW8uk4EoOVsuXwQJT&#10;bS+c0XnvKxEh7FJUUHvfpVK6siaDbmw74ugdbW/QR9lXUvd4iXDTykmSzKXBhuNCjR2tayr/9v9G&#10;QZgVv3N5+MiO+ey0+8lyE4rsW6nha/j6BOEp+Gf40d5qBVO4X4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dhsMAAADaAAAADwAAAAAAAAAAAAAAAACYAgAAZHJzL2Rv&#10;d25yZXYueG1sUEsFBgAAAAAEAAQA9QAAAIgDAAAAAA==&#10;" stroked="f">
                <v:fill opacity="0"/>
                <v:textbox inset="0,0,0,0">
                  <w:txbxContent>
                    <w:p w14:paraId="04B22CD6" w14:textId="77777777" w:rsidR="009B01EC" w:rsidRPr="00406481" w:rsidRDefault="009B01EC"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Text Box 4" o:spid="_x0000_s1034" type="#_x0000_t202" style="position:absolute;left:2534;top:1054;width:391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nWcMA&#10;AADaAAAADwAAAGRycy9kb3ducmV2LnhtbESPX2vCMBTF3wW/Q7jCXsSmExy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nWcMAAADaAAAADwAAAAAAAAAAAAAAAACYAgAAZHJzL2Rv&#10;d25yZXYueG1sUEsFBgAAAAAEAAQA9QAAAIgDAAAAAA==&#10;" stroked="f">
                <v:fill opacity="0"/>
                <v:textbox>
                  <w:txbxContent>
                    <w:p w14:paraId="2C4DE628" w14:textId="183FBDB0" w:rsidR="009B01EC" w:rsidRPr="00AA2927" w:rsidRDefault="009B01EC" w:rsidP="001D1A94">
                      <w:pPr>
                        <w:spacing w:line="260" w:lineRule="exact"/>
                        <w:contextualSpacing/>
                        <w:rPr>
                          <w:rFonts w:ascii="Century Gothic" w:hAnsi="Century Gothic"/>
                          <w:sz w:val="18"/>
                          <w:szCs w:val="18"/>
                          <w:lang w:val="fr-CA"/>
                        </w:rPr>
                      </w:pPr>
                      <w:r w:rsidRPr="00B10559">
                        <w:rPr>
                          <w:rFonts w:ascii="Century Gothic" w:hAnsi="Century Gothic"/>
                          <w:sz w:val="18"/>
                          <w:szCs w:val="18"/>
                          <w:lang w:val="fr-CA"/>
                        </w:rPr>
                        <w:t>Fédération des</w:t>
                      </w:r>
                      <w:r>
                        <w:rPr>
                          <w:rFonts w:ascii="Century Gothic" w:hAnsi="Century Gothic"/>
                          <w:sz w:val="18"/>
                          <w:szCs w:val="18"/>
                          <w:lang w:val="fr-CA"/>
                        </w:rPr>
                        <w:t xml:space="preserve"> </w:t>
                      </w:r>
                      <w:r w:rsidRPr="00AA2927">
                        <w:rPr>
                          <w:rFonts w:ascii="Century Gothic" w:hAnsi="Century Gothic"/>
                          <w:sz w:val="18"/>
                          <w:szCs w:val="18"/>
                          <w:lang w:val="fr-CA"/>
                        </w:rPr>
                        <w:t>Métis du Manitoba</w:t>
                      </w:r>
                    </w:p>
                    <w:p w14:paraId="43836206" w14:textId="77777777" w:rsidR="009B01EC" w:rsidRPr="00AA2927" w:rsidRDefault="009B01EC"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Text Box 5" o:spid="_x0000_s1035" type="#_x0000_t202" style="position:absolute;left:2279;top:726;width:391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14:paraId="1A8112CF" w14:textId="045F5F24" w:rsidR="009B01EC" w:rsidRPr="00EE4808" w:rsidRDefault="009B01EC" w:rsidP="001D1A94">
                      <w:pPr>
                        <w:rPr>
                          <w:rFonts w:ascii="Century Gothic" w:hAnsi="Century Gothic"/>
                          <w:smallCaps/>
                        </w:rPr>
                      </w:pPr>
                      <w:r w:rsidRPr="00EE4808">
                        <w:rPr>
                          <w:rFonts w:ascii="Century Gothic" w:hAnsi="Century Gothic"/>
                          <w:smallCaps/>
                        </w:rPr>
                        <w:t xml:space="preserve">Le </w:t>
                      </w:r>
                      <w:proofErr w:type="spellStart"/>
                      <w:r w:rsidRPr="00EE4808">
                        <w:rPr>
                          <w:rFonts w:ascii="Century Gothic" w:hAnsi="Century Gothic"/>
                          <w:smallCaps/>
                        </w:rPr>
                        <w:t>Conseil</w:t>
                      </w:r>
                      <w:proofErr w:type="spellEnd"/>
                      <w:r w:rsidRPr="00EE4808">
                        <w:rPr>
                          <w:rFonts w:ascii="Century Gothic" w:hAnsi="Century Gothic"/>
                          <w:smallCaps/>
                        </w:rPr>
                        <w:t xml:space="preserve"> Elzéar-</w:t>
                      </w:r>
                      <w:proofErr w:type="spellStart"/>
                      <w:r w:rsidRPr="00EE4808">
                        <w:rPr>
                          <w:rFonts w:ascii="Century Gothic" w:hAnsi="Century Gothic"/>
                          <w:smallCaps/>
                        </w:rPr>
                        <w:t>Goulet</w:t>
                      </w:r>
                      <w:proofErr w:type="spellEnd"/>
                    </w:p>
                  </w:txbxContent>
                </v:textbox>
              </v:shape>
              <v:shapetype id="_x0000_t32" coordsize="21600,21600" o:spt="32" o:oned="t" path="m,l21600,21600e" filled="f">
                <v:path arrowok="t" fillok="f" o:connecttype="none"/>
                <o:lock v:ext="edit" shapetype="t"/>
              </v:shapetype>
              <v:shape id="AutoShape 6" o:spid="_x0000_s1036" type="#_x0000_t32" style="position:absolute;left:1248;top:1775;width:97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D"/>
    <w:rsid w:val="000012D0"/>
    <w:rsid w:val="00003AAA"/>
    <w:rsid w:val="0001118A"/>
    <w:rsid w:val="00011EAD"/>
    <w:rsid w:val="00022C4C"/>
    <w:rsid w:val="00023C32"/>
    <w:rsid w:val="00026071"/>
    <w:rsid w:val="000340D9"/>
    <w:rsid w:val="00046504"/>
    <w:rsid w:val="00047F52"/>
    <w:rsid w:val="0005261B"/>
    <w:rsid w:val="00054C5B"/>
    <w:rsid w:val="00060286"/>
    <w:rsid w:val="000675B6"/>
    <w:rsid w:val="000724FB"/>
    <w:rsid w:val="00074F3B"/>
    <w:rsid w:val="000755B5"/>
    <w:rsid w:val="00080667"/>
    <w:rsid w:val="00085A4B"/>
    <w:rsid w:val="000878E8"/>
    <w:rsid w:val="000911FE"/>
    <w:rsid w:val="000953C6"/>
    <w:rsid w:val="000A1D2E"/>
    <w:rsid w:val="000A41FF"/>
    <w:rsid w:val="000A7853"/>
    <w:rsid w:val="000B1B08"/>
    <w:rsid w:val="000B3056"/>
    <w:rsid w:val="000B72F5"/>
    <w:rsid w:val="000C1570"/>
    <w:rsid w:val="000D4791"/>
    <w:rsid w:val="000E0B96"/>
    <w:rsid w:val="000E4C76"/>
    <w:rsid w:val="000E4E00"/>
    <w:rsid w:val="000F0E5C"/>
    <w:rsid w:val="000F522D"/>
    <w:rsid w:val="00102580"/>
    <w:rsid w:val="001105D7"/>
    <w:rsid w:val="0011248E"/>
    <w:rsid w:val="00112506"/>
    <w:rsid w:val="00112F3F"/>
    <w:rsid w:val="001210BD"/>
    <w:rsid w:val="00121E3A"/>
    <w:rsid w:val="001239E0"/>
    <w:rsid w:val="0012724F"/>
    <w:rsid w:val="00127881"/>
    <w:rsid w:val="001342F5"/>
    <w:rsid w:val="00134E26"/>
    <w:rsid w:val="00145DF7"/>
    <w:rsid w:val="001460FB"/>
    <w:rsid w:val="00151DAA"/>
    <w:rsid w:val="00152A99"/>
    <w:rsid w:val="00167643"/>
    <w:rsid w:val="001714F1"/>
    <w:rsid w:val="00174761"/>
    <w:rsid w:val="00177341"/>
    <w:rsid w:val="00182AFF"/>
    <w:rsid w:val="001C3328"/>
    <w:rsid w:val="001C4DAB"/>
    <w:rsid w:val="001C77D1"/>
    <w:rsid w:val="001C7D6A"/>
    <w:rsid w:val="001D1A94"/>
    <w:rsid w:val="001F0F32"/>
    <w:rsid w:val="001F7051"/>
    <w:rsid w:val="0020208F"/>
    <w:rsid w:val="002022D2"/>
    <w:rsid w:val="00202F73"/>
    <w:rsid w:val="002045DD"/>
    <w:rsid w:val="0020697E"/>
    <w:rsid w:val="00211E90"/>
    <w:rsid w:val="00214ABC"/>
    <w:rsid w:val="00215927"/>
    <w:rsid w:val="00216DE1"/>
    <w:rsid w:val="00217378"/>
    <w:rsid w:val="002250FE"/>
    <w:rsid w:val="002273E4"/>
    <w:rsid w:val="00233E44"/>
    <w:rsid w:val="002345EA"/>
    <w:rsid w:val="002409AF"/>
    <w:rsid w:val="00245985"/>
    <w:rsid w:val="00246176"/>
    <w:rsid w:val="002554D9"/>
    <w:rsid w:val="002624DE"/>
    <w:rsid w:val="00270DCB"/>
    <w:rsid w:val="0027556E"/>
    <w:rsid w:val="002912BF"/>
    <w:rsid w:val="00292784"/>
    <w:rsid w:val="0029606C"/>
    <w:rsid w:val="002A4910"/>
    <w:rsid w:val="002A51B1"/>
    <w:rsid w:val="002B2791"/>
    <w:rsid w:val="002B5B73"/>
    <w:rsid w:val="002C5B9F"/>
    <w:rsid w:val="002C6606"/>
    <w:rsid w:val="002C737C"/>
    <w:rsid w:val="002D4B52"/>
    <w:rsid w:val="002D638D"/>
    <w:rsid w:val="002D7998"/>
    <w:rsid w:val="002E3516"/>
    <w:rsid w:val="002F13AA"/>
    <w:rsid w:val="002F2DD0"/>
    <w:rsid w:val="002F404E"/>
    <w:rsid w:val="002F4DD5"/>
    <w:rsid w:val="00300949"/>
    <w:rsid w:val="00314AC5"/>
    <w:rsid w:val="0031505D"/>
    <w:rsid w:val="00315D9C"/>
    <w:rsid w:val="0031647C"/>
    <w:rsid w:val="00325CB4"/>
    <w:rsid w:val="00326094"/>
    <w:rsid w:val="00331BD7"/>
    <w:rsid w:val="003324E4"/>
    <w:rsid w:val="003350D7"/>
    <w:rsid w:val="0035320C"/>
    <w:rsid w:val="00354B86"/>
    <w:rsid w:val="0036037E"/>
    <w:rsid w:val="00363CBD"/>
    <w:rsid w:val="00370920"/>
    <w:rsid w:val="0037188B"/>
    <w:rsid w:val="0037377D"/>
    <w:rsid w:val="00381654"/>
    <w:rsid w:val="0039153A"/>
    <w:rsid w:val="003A4D4A"/>
    <w:rsid w:val="003A5FC3"/>
    <w:rsid w:val="003B67C5"/>
    <w:rsid w:val="003B7421"/>
    <w:rsid w:val="003C5A1C"/>
    <w:rsid w:val="003C7C56"/>
    <w:rsid w:val="003D19EE"/>
    <w:rsid w:val="003D1FCF"/>
    <w:rsid w:val="003D6C04"/>
    <w:rsid w:val="003D7D0A"/>
    <w:rsid w:val="003E589E"/>
    <w:rsid w:val="003E757E"/>
    <w:rsid w:val="003F0633"/>
    <w:rsid w:val="003F2ED5"/>
    <w:rsid w:val="003F3E50"/>
    <w:rsid w:val="003F72E6"/>
    <w:rsid w:val="00402167"/>
    <w:rsid w:val="00404F71"/>
    <w:rsid w:val="00405019"/>
    <w:rsid w:val="00406481"/>
    <w:rsid w:val="00407625"/>
    <w:rsid w:val="004203B1"/>
    <w:rsid w:val="004243BC"/>
    <w:rsid w:val="00427344"/>
    <w:rsid w:val="0043057E"/>
    <w:rsid w:val="00430FC0"/>
    <w:rsid w:val="00437DC1"/>
    <w:rsid w:val="00442A8E"/>
    <w:rsid w:val="00453297"/>
    <w:rsid w:val="0045674D"/>
    <w:rsid w:val="00462549"/>
    <w:rsid w:val="00466339"/>
    <w:rsid w:val="00470D09"/>
    <w:rsid w:val="00472EFD"/>
    <w:rsid w:val="00472F56"/>
    <w:rsid w:val="00473A21"/>
    <w:rsid w:val="00476B09"/>
    <w:rsid w:val="004804D8"/>
    <w:rsid w:val="00480D9F"/>
    <w:rsid w:val="00486781"/>
    <w:rsid w:val="004924C2"/>
    <w:rsid w:val="004959EB"/>
    <w:rsid w:val="00497D75"/>
    <w:rsid w:val="004A7E93"/>
    <w:rsid w:val="004B137B"/>
    <w:rsid w:val="004B6953"/>
    <w:rsid w:val="004C0123"/>
    <w:rsid w:val="004C2CCD"/>
    <w:rsid w:val="004D0338"/>
    <w:rsid w:val="004D08F8"/>
    <w:rsid w:val="004D116F"/>
    <w:rsid w:val="004D1A1E"/>
    <w:rsid w:val="004D1F0F"/>
    <w:rsid w:val="004E0DDF"/>
    <w:rsid w:val="004F3CFC"/>
    <w:rsid w:val="004F3D2E"/>
    <w:rsid w:val="004F3DE9"/>
    <w:rsid w:val="00502C9E"/>
    <w:rsid w:val="00503F72"/>
    <w:rsid w:val="0050795D"/>
    <w:rsid w:val="005128C7"/>
    <w:rsid w:val="00513A7B"/>
    <w:rsid w:val="00515C03"/>
    <w:rsid w:val="005245CA"/>
    <w:rsid w:val="00526644"/>
    <w:rsid w:val="005270C7"/>
    <w:rsid w:val="005378B2"/>
    <w:rsid w:val="00543FB7"/>
    <w:rsid w:val="00545486"/>
    <w:rsid w:val="0055432C"/>
    <w:rsid w:val="005656E2"/>
    <w:rsid w:val="00573AF4"/>
    <w:rsid w:val="00574E4C"/>
    <w:rsid w:val="00575AD2"/>
    <w:rsid w:val="00577A1B"/>
    <w:rsid w:val="00577A29"/>
    <w:rsid w:val="00581399"/>
    <w:rsid w:val="0058155D"/>
    <w:rsid w:val="00584624"/>
    <w:rsid w:val="00586BF4"/>
    <w:rsid w:val="00590DCB"/>
    <w:rsid w:val="005918B7"/>
    <w:rsid w:val="00593661"/>
    <w:rsid w:val="005A3DD1"/>
    <w:rsid w:val="005A662E"/>
    <w:rsid w:val="005B0AC8"/>
    <w:rsid w:val="005B3B1A"/>
    <w:rsid w:val="005C6451"/>
    <w:rsid w:val="005C7A35"/>
    <w:rsid w:val="005D0183"/>
    <w:rsid w:val="005E082D"/>
    <w:rsid w:val="005E3FA2"/>
    <w:rsid w:val="005E4DEC"/>
    <w:rsid w:val="005E78FA"/>
    <w:rsid w:val="005F2C03"/>
    <w:rsid w:val="00616688"/>
    <w:rsid w:val="006175A4"/>
    <w:rsid w:val="00626123"/>
    <w:rsid w:val="00626374"/>
    <w:rsid w:val="00637FF5"/>
    <w:rsid w:val="00646E00"/>
    <w:rsid w:val="00651315"/>
    <w:rsid w:val="00653192"/>
    <w:rsid w:val="00654680"/>
    <w:rsid w:val="006767BA"/>
    <w:rsid w:val="006953B4"/>
    <w:rsid w:val="00695429"/>
    <w:rsid w:val="00697618"/>
    <w:rsid w:val="006A08AA"/>
    <w:rsid w:val="006A3BC4"/>
    <w:rsid w:val="006A4150"/>
    <w:rsid w:val="006A6E2D"/>
    <w:rsid w:val="006A70DA"/>
    <w:rsid w:val="006A78FE"/>
    <w:rsid w:val="006A7E3D"/>
    <w:rsid w:val="006B017B"/>
    <w:rsid w:val="006B358A"/>
    <w:rsid w:val="006B4689"/>
    <w:rsid w:val="006B49BB"/>
    <w:rsid w:val="006B72FE"/>
    <w:rsid w:val="006C022F"/>
    <w:rsid w:val="006D0A97"/>
    <w:rsid w:val="006D129D"/>
    <w:rsid w:val="006D316B"/>
    <w:rsid w:val="006E4D86"/>
    <w:rsid w:val="006F2759"/>
    <w:rsid w:val="006F4973"/>
    <w:rsid w:val="007010EA"/>
    <w:rsid w:val="007020F7"/>
    <w:rsid w:val="00705B9B"/>
    <w:rsid w:val="00705BCA"/>
    <w:rsid w:val="007100AF"/>
    <w:rsid w:val="00711D4F"/>
    <w:rsid w:val="0071425A"/>
    <w:rsid w:val="00717AD9"/>
    <w:rsid w:val="007209E4"/>
    <w:rsid w:val="00773A00"/>
    <w:rsid w:val="007866D1"/>
    <w:rsid w:val="0079239B"/>
    <w:rsid w:val="0079411E"/>
    <w:rsid w:val="007A2CC8"/>
    <w:rsid w:val="007A5891"/>
    <w:rsid w:val="007C2A35"/>
    <w:rsid w:val="007C484B"/>
    <w:rsid w:val="007C66F5"/>
    <w:rsid w:val="007D5F8A"/>
    <w:rsid w:val="007E1B32"/>
    <w:rsid w:val="007E66D4"/>
    <w:rsid w:val="007F2E7F"/>
    <w:rsid w:val="00803F70"/>
    <w:rsid w:val="00805255"/>
    <w:rsid w:val="0081374A"/>
    <w:rsid w:val="00832EA9"/>
    <w:rsid w:val="00836A8D"/>
    <w:rsid w:val="00851353"/>
    <w:rsid w:val="00861DA2"/>
    <w:rsid w:val="00862D46"/>
    <w:rsid w:val="008653D9"/>
    <w:rsid w:val="00866B43"/>
    <w:rsid w:val="00867AF1"/>
    <w:rsid w:val="008748F1"/>
    <w:rsid w:val="00876FDB"/>
    <w:rsid w:val="00881F1F"/>
    <w:rsid w:val="008835E2"/>
    <w:rsid w:val="00884850"/>
    <w:rsid w:val="00885DB4"/>
    <w:rsid w:val="008863B5"/>
    <w:rsid w:val="00891678"/>
    <w:rsid w:val="00892BB3"/>
    <w:rsid w:val="008A2EAE"/>
    <w:rsid w:val="008A6D7D"/>
    <w:rsid w:val="008B4489"/>
    <w:rsid w:val="008B7C1D"/>
    <w:rsid w:val="008C278E"/>
    <w:rsid w:val="008D39D2"/>
    <w:rsid w:val="008E5981"/>
    <w:rsid w:val="008F5976"/>
    <w:rsid w:val="008F6614"/>
    <w:rsid w:val="008F7C29"/>
    <w:rsid w:val="0091174E"/>
    <w:rsid w:val="009143DD"/>
    <w:rsid w:val="009152E6"/>
    <w:rsid w:val="00917839"/>
    <w:rsid w:val="00921E61"/>
    <w:rsid w:val="009235FD"/>
    <w:rsid w:val="00925349"/>
    <w:rsid w:val="009254B6"/>
    <w:rsid w:val="00931E61"/>
    <w:rsid w:val="00932761"/>
    <w:rsid w:val="0094596D"/>
    <w:rsid w:val="00950BCA"/>
    <w:rsid w:val="00952767"/>
    <w:rsid w:val="00952DA2"/>
    <w:rsid w:val="0095673F"/>
    <w:rsid w:val="00963807"/>
    <w:rsid w:val="00975924"/>
    <w:rsid w:val="00982751"/>
    <w:rsid w:val="00991E0F"/>
    <w:rsid w:val="009951ED"/>
    <w:rsid w:val="00997127"/>
    <w:rsid w:val="009A36EE"/>
    <w:rsid w:val="009A5BCB"/>
    <w:rsid w:val="009B01EC"/>
    <w:rsid w:val="009B5D54"/>
    <w:rsid w:val="009E5494"/>
    <w:rsid w:val="009F212A"/>
    <w:rsid w:val="009F72C3"/>
    <w:rsid w:val="00A00EA6"/>
    <w:rsid w:val="00A15D95"/>
    <w:rsid w:val="00A17E8B"/>
    <w:rsid w:val="00A26402"/>
    <w:rsid w:val="00A27401"/>
    <w:rsid w:val="00A421DD"/>
    <w:rsid w:val="00A45949"/>
    <w:rsid w:val="00A460F2"/>
    <w:rsid w:val="00A47387"/>
    <w:rsid w:val="00A563C5"/>
    <w:rsid w:val="00A6038A"/>
    <w:rsid w:val="00A7093E"/>
    <w:rsid w:val="00A72545"/>
    <w:rsid w:val="00A74459"/>
    <w:rsid w:val="00A862FA"/>
    <w:rsid w:val="00AA02D1"/>
    <w:rsid w:val="00AA12DE"/>
    <w:rsid w:val="00AA2927"/>
    <w:rsid w:val="00AA3925"/>
    <w:rsid w:val="00AA7D76"/>
    <w:rsid w:val="00AB01D4"/>
    <w:rsid w:val="00AB164D"/>
    <w:rsid w:val="00AB39A2"/>
    <w:rsid w:val="00AD4A7B"/>
    <w:rsid w:val="00AE222C"/>
    <w:rsid w:val="00AE29EB"/>
    <w:rsid w:val="00AE2D62"/>
    <w:rsid w:val="00AE3893"/>
    <w:rsid w:val="00AE730C"/>
    <w:rsid w:val="00AF341E"/>
    <w:rsid w:val="00B022C7"/>
    <w:rsid w:val="00B0290F"/>
    <w:rsid w:val="00B03A0D"/>
    <w:rsid w:val="00B05EE0"/>
    <w:rsid w:val="00B10559"/>
    <w:rsid w:val="00B1468F"/>
    <w:rsid w:val="00B1590E"/>
    <w:rsid w:val="00B236B0"/>
    <w:rsid w:val="00B24602"/>
    <w:rsid w:val="00B25273"/>
    <w:rsid w:val="00B277AD"/>
    <w:rsid w:val="00B31F69"/>
    <w:rsid w:val="00B32F5E"/>
    <w:rsid w:val="00B460B0"/>
    <w:rsid w:val="00B60BD5"/>
    <w:rsid w:val="00B60E4E"/>
    <w:rsid w:val="00B63705"/>
    <w:rsid w:val="00B9551F"/>
    <w:rsid w:val="00BA6AD4"/>
    <w:rsid w:val="00BB1749"/>
    <w:rsid w:val="00BB5287"/>
    <w:rsid w:val="00BC6E3B"/>
    <w:rsid w:val="00BD21D7"/>
    <w:rsid w:val="00BE2721"/>
    <w:rsid w:val="00BE2DA6"/>
    <w:rsid w:val="00BE2FE3"/>
    <w:rsid w:val="00BE4530"/>
    <w:rsid w:val="00BE767A"/>
    <w:rsid w:val="00BF3CA5"/>
    <w:rsid w:val="00BF58EF"/>
    <w:rsid w:val="00C12C2D"/>
    <w:rsid w:val="00C20C4A"/>
    <w:rsid w:val="00C211F3"/>
    <w:rsid w:val="00C22369"/>
    <w:rsid w:val="00C24E65"/>
    <w:rsid w:val="00C25E0C"/>
    <w:rsid w:val="00C33089"/>
    <w:rsid w:val="00C354EC"/>
    <w:rsid w:val="00C370CC"/>
    <w:rsid w:val="00C505FE"/>
    <w:rsid w:val="00C60132"/>
    <w:rsid w:val="00C6228F"/>
    <w:rsid w:val="00C62E72"/>
    <w:rsid w:val="00C71D30"/>
    <w:rsid w:val="00C8195D"/>
    <w:rsid w:val="00C974C8"/>
    <w:rsid w:val="00CB10DB"/>
    <w:rsid w:val="00CC1797"/>
    <w:rsid w:val="00CC5853"/>
    <w:rsid w:val="00CC79AE"/>
    <w:rsid w:val="00CD45A0"/>
    <w:rsid w:val="00CD4B5C"/>
    <w:rsid w:val="00CE6C1A"/>
    <w:rsid w:val="00CF5C62"/>
    <w:rsid w:val="00CF6124"/>
    <w:rsid w:val="00CF6F7B"/>
    <w:rsid w:val="00D06FF3"/>
    <w:rsid w:val="00D10463"/>
    <w:rsid w:val="00D154F1"/>
    <w:rsid w:val="00D158E6"/>
    <w:rsid w:val="00D232E5"/>
    <w:rsid w:val="00D25CAC"/>
    <w:rsid w:val="00D33B61"/>
    <w:rsid w:val="00D36077"/>
    <w:rsid w:val="00D40CC4"/>
    <w:rsid w:val="00D41870"/>
    <w:rsid w:val="00D44ECD"/>
    <w:rsid w:val="00D47278"/>
    <w:rsid w:val="00D50B13"/>
    <w:rsid w:val="00D53020"/>
    <w:rsid w:val="00D540D4"/>
    <w:rsid w:val="00D56928"/>
    <w:rsid w:val="00D61EA7"/>
    <w:rsid w:val="00D71056"/>
    <w:rsid w:val="00D745DD"/>
    <w:rsid w:val="00D74FD6"/>
    <w:rsid w:val="00D76AE8"/>
    <w:rsid w:val="00D809F0"/>
    <w:rsid w:val="00D821C3"/>
    <w:rsid w:val="00D84C25"/>
    <w:rsid w:val="00D85A01"/>
    <w:rsid w:val="00D976A5"/>
    <w:rsid w:val="00DA0B66"/>
    <w:rsid w:val="00DB1EC7"/>
    <w:rsid w:val="00DC4D46"/>
    <w:rsid w:val="00DD6931"/>
    <w:rsid w:val="00DE1214"/>
    <w:rsid w:val="00DE2E1A"/>
    <w:rsid w:val="00DF40C2"/>
    <w:rsid w:val="00DF4B98"/>
    <w:rsid w:val="00DF5032"/>
    <w:rsid w:val="00E00AE1"/>
    <w:rsid w:val="00E01281"/>
    <w:rsid w:val="00E04A2D"/>
    <w:rsid w:val="00E107DD"/>
    <w:rsid w:val="00E20AA7"/>
    <w:rsid w:val="00E2589C"/>
    <w:rsid w:val="00E31167"/>
    <w:rsid w:val="00E33C4E"/>
    <w:rsid w:val="00E360A6"/>
    <w:rsid w:val="00E44E44"/>
    <w:rsid w:val="00E47327"/>
    <w:rsid w:val="00E53270"/>
    <w:rsid w:val="00E55FE1"/>
    <w:rsid w:val="00E6250A"/>
    <w:rsid w:val="00E65D73"/>
    <w:rsid w:val="00E74C34"/>
    <w:rsid w:val="00E758C6"/>
    <w:rsid w:val="00E85A46"/>
    <w:rsid w:val="00E9340C"/>
    <w:rsid w:val="00EA0696"/>
    <w:rsid w:val="00EB265E"/>
    <w:rsid w:val="00EC25C0"/>
    <w:rsid w:val="00ED4AA6"/>
    <w:rsid w:val="00EE4808"/>
    <w:rsid w:val="00EF0B16"/>
    <w:rsid w:val="00EF1ABB"/>
    <w:rsid w:val="00EF316A"/>
    <w:rsid w:val="00EF47F2"/>
    <w:rsid w:val="00EF677E"/>
    <w:rsid w:val="00F01164"/>
    <w:rsid w:val="00F03190"/>
    <w:rsid w:val="00F054FF"/>
    <w:rsid w:val="00F14DD9"/>
    <w:rsid w:val="00F20910"/>
    <w:rsid w:val="00F21457"/>
    <w:rsid w:val="00F31691"/>
    <w:rsid w:val="00F31FE3"/>
    <w:rsid w:val="00F35AE1"/>
    <w:rsid w:val="00F418E2"/>
    <w:rsid w:val="00F460B4"/>
    <w:rsid w:val="00F53696"/>
    <w:rsid w:val="00F5423D"/>
    <w:rsid w:val="00F57D55"/>
    <w:rsid w:val="00F6575C"/>
    <w:rsid w:val="00F70E38"/>
    <w:rsid w:val="00F738C7"/>
    <w:rsid w:val="00F9106C"/>
    <w:rsid w:val="00F94071"/>
    <w:rsid w:val="00F9415F"/>
    <w:rsid w:val="00FA144D"/>
    <w:rsid w:val="00FA70CF"/>
    <w:rsid w:val="00FB0525"/>
    <w:rsid w:val="00FC0600"/>
    <w:rsid w:val="00FC58D6"/>
    <w:rsid w:val="00FC5A3D"/>
    <w:rsid w:val="00FD5411"/>
    <w:rsid w:val="00FD67C9"/>
    <w:rsid w:val="00FD69B3"/>
    <w:rsid w:val="00FE4332"/>
    <w:rsid w:val="00FE48DA"/>
    <w:rsid w:val="00FF0F5E"/>
    <w:rsid w:val="00FF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9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003A-DD1F-4221-A69D-E74D4C37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916</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cp:lastModifiedBy>
  <cp:revision>31</cp:revision>
  <cp:lastPrinted>2013-11-11T00:42:00Z</cp:lastPrinted>
  <dcterms:created xsi:type="dcterms:W3CDTF">2013-11-10T23:35:00Z</dcterms:created>
  <dcterms:modified xsi:type="dcterms:W3CDTF">2014-04-08T03:04:00Z</dcterms:modified>
</cp:coreProperties>
</file>